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A722F" w14:textId="77777777" w:rsidR="00BB45F4" w:rsidRPr="003349EA" w:rsidRDefault="00BB45F4" w:rsidP="00035BCF">
      <w:pPr>
        <w:shd w:val="clear" w:color="auto" w:fill="FFFFFF"/>
        <w:spacing w:after="0" w:line="360" w:lineRule="auto"/>
        <w:ind w:left="-142"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6AA357BD" w14:textId="77777777" w:rsidR="00BB45F4" w:rsidRPr="003349EA" w:rsidRDefault="00BB45F4" w:rsidP="00035BCF">
      <w:pPr>
        <w:shd w:val="clear" w:color="auto" w:fill="FFFFFF"/>
        <w:spacing w:after="0" w:line="360" w:lineRule="auto"/>
        <w:ind w:left="-142"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525ED0EB" w14:textId="77777777" w:rsidR="00BB45F4" w:rsidRPr="003349EA" w:rsidRDefault="00BB45F4" w:rsidP="00035BCF">
      <w:pPr>
        <w:shd w:val="clear" w:color="auto" w:fill="FFFFFF"/>
        <w:spacing w:after="0" w:line="360" w:lineRule="auto"/>
        <w:ind w:left="-142"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3AE2B4AA" w14:textId="77777777" w:rsidR="00BB45F4" w:rsidRPr="003349EA" w:rsidRDefault="00BB45F4" w:rsidP="00035BCF">
      <w:pPr>
        <w:shd w:val="clear" w:color="auto" w:fill="FFFFFF"/>
        <w:spacing w:after="0" w:line="360" w:lineRule="auto"/>
        <w:ind w:left="-142"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52DF6871" w14:textId="77777777" w:rsidR="00BB45F4" w:rsidRPr="003349EA" w:rsidRDefault="00BB45F4" w:rsidP="00035BCF">
      <w:pPr>
        <w:shd w:val="clear" w:color="auto" w:fill="FFFFFF"/>
        <w:spacing w:after="0" w:line="360" w:lineRule="auto"/>
        <w:ind w:left="-142"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4DB68EDE" w14:textId="77777777" w:rsidR="00035BCF" w:rsidRDefault="00035BCF" w:rsidP="00035BCF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508CE">
        <w:rPr>
          <w:rFonts w:ascii="Times New Roman" w:hAnsi="Times New Roman" w:cs="Times New Roman"/>
          <w:b/>
          <w:sz w:val="32"/>
          <w:szCs w:val="32"/>
        </w:rPr>
        <w:t xml:space="preserve">КОНСУЛЬТАЦИЯ ДЛЯ РОДИТЕЛЕЙ </w:t>
      </w:r>
    </w:p>
    <w:p w14:paraId="796B71CD" w14:textId="77777777" w:rsidR="00BB45F4" w:rsidRPr="003349EA" w:rsidRDefault="00BB45F4" w:rsidP="00035BCF">
      <w:pPr>
        <w:shd w:val="clear" w:color="auto" w:fill="FFFFFF"/>
        <w:spacing w:after="0" w:line="360" w:lineRule="auto"/>
        <w:ind w:left="-142"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3C13E6F5" w14:textId="77777777" w:rsidR="00035BCF" w:rsidRDefault="003349EA" w:rsidP="00035BCF">
      <w:pPr>
        <w:shd w:val="clear" w:color="auto" w:fill="FFFFFF"/>
        <w:spacing w:after="0" w:line="360" w:lineRule="auto"/>
        <w:ind w:left="-142" w:firstLine="709"/>
        <w:contextualSpacing/>
        <w:jc w:val="center"/>
        <w:rPr>
          <w:rStyle w:val="ac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3349EA">
        <w:rPr>
          <w:rStyle w:val="ac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Развитие речи у детей дошкольного возраста: </w:t>
      </w:r>
    </w:p>
    <w:p w14:paraId="4347FA34" w14:textId="62719FFF" w:rsidR="00BB45F4" w:rsidRPr="003349EA" w:rsidRDefault="003349EA" w:rsidP="00035BCF">
      <w:pPr>
        <w:shd w:val="clear" w:color="auto" w:fill="FFFFFF"/>
        <w:spacing w:after="0" w:line="360" w:lineRule="auto"/>
        <w:ind w:left="-142" w:firstLine="709"/>
        <w:contextualSpacing/>
        <w:jc w:val="center"/>
        <w:rPr>
          <w:rStyle w:val="ac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3349EA">
        <w:rPr>
          <w:rStyle w:val="ac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советы учителя-логопеда для заботливых родителей</w:t>
      </w:r>
    </w:p>
    <w:p w14:paraId="3FCAA92B" w14:textId="77777777" w:rsidR="00BB45F4" w:rsidRPr="003349EA" w:rsidRDefault="00BB45F4" w:rsidP="00035BCF">
      <w:pPr>
        <w:shd w:val="clear" w:color="auto" w:fill="FFFFFF"/>
        <w:spacing w:after="0" w:line="360" w:lineRule="auto"/>
        <w:ind w:left="-567" w:firstLine="567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5CC8AE5C" w14:textId="77777777" w:rsidR="00BB45F4" w:rsidRDefault="00BB45F4" w:rsidP="00035BCF">
      <w:pPr>
        <w:shd w:val="clear" w:color="auto" w:fill="FFFFFF"/>
        <w:spacing w:after="0" w:line="360" w:lineRule="auto"/>
        <w:ind w:left="-567" w:firstLine="567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64858BF4" w14:textId="77777777" w:rsidR="00035BCF" w:rsidRPr="003349EA" w:rsidRDefault="00035BCF" w:rsidP="00035BCF">
      <w:pPr>
        <w:shd w:val="clear" w:color="auto" w:fill="FFFFFF"/>
        <w:spacing w:after="0" w:line="360" w:lineRule="auto"/>
        <w:ind w:left="-567" w:firstLine="567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19D5F42A" w14:textId="77777777" w:rsidR="00BB45F4" w:rsidRPr="003349EA" w:rsidRDefault="00BB45F4" w:rsidP="00035BCF">
      <w:pPr>
        <w:shd w:val="clear" w:color="auto" w:fill="FFFFFF"/>
        <w:spacing w:after="0" w:line="360" w:lineRule="auto"/>
        <w:ind w:left="-567" w:firstLine="567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4004A296" w14:textId="77777777" w:rsidR="00BB45F4" w:rsidRPr="003349EA" w:rsidRDefault="00BB45F4" w:rsidP="00035BCF">
      <w:pPr>
        <w:shd w:val="clear" w:color="auto" w:fill="FFFFFF"/>
        <w:spacing w:after="0" w:line="360" w:lineRule="auto"/>
        <w:ind w:left="-567" w:firstLine="567"/>
        <w:contextualSpacing/>
        <w:jc w:val="right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0CDE183B" w14:textId="77777777" w:rsidR="00BB45F4" w:rsidRPr="00035BCF" w:rsidRDefault="00BB45F4" w:rsidP="00035BCF">
      <w:pPr>
        <w:shd w:val="clear" w:color="auto" w:fill="FFFFFF"/>
        <w:spacing w:after="0" w:line="360" w:lineRule="auto"/>
        <w:ind w:left="-567" w:firstLine="567"/>
        <w:contextualSpacing/>
        <w:jc w:val="right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35B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Тарахина Любовь Владимировна</w:t>
      </w:r>
    </w:p>
    <w:p w14:paraId="3F544AB4" w14:textId="77777777" w:rsidR="00BB45F4" w:rsidRPr="00035BCF" w:rsidRDefault="00BB45F4" w:rsidP="00035BCF">
      <w:pPr>
        <w:shd w:val="clear" w:color="auto" w:fill="FFFFFF"/>
        <w:spacing w:after="0" w:line="360" w:lineRule="auto"/>
        <w:ind w:left="-567" w:firstLine="567"/>
        <w:contextualSpacing/>
        <w:jc w:val="right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35B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учитель-логопед МБДОУ № 45</w:t>
      </w:r>
    </w:p>
    <w:p w14:paraId="1FC2A8DE" w14:textId="77777777" w:rsidR="00BB45F4" w:rsidRPr="00035BCF" w:rsidRDefault="00BB45F4" w:rsidP="00035BCF">
      <w:pPr>
        <w:shd w:val="clear" w:color="auto" w:fill="FFFFFF"/>
        <w:spacing w:after="0" w:line="360" w:lineRule="auto"/>
        <w:ind w:left="-567" w:firstLine="567"/>
        <w:contextualSpacing/>
        <w:jc w:val="right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35B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«Добрая фея»</w:t>
      </w:r>
    </w:p>
    <w:p w14:paraId="09D51F73" w14:textId="77777777" w:rsidR="00BB45F4" w:rsidRPr="003349EA" w:rsidRDefault="00BB45F4" w:rsidP="00035BCF">
      <w:pPr>
        <w:shd w:val="clear" w:color="auto" w:fill="FFFFFF"/>
        <w:spacing w:after="0" w:line="360" w:lineRule="auto"/>
        <w:ind w:left="-567" w:firstLine="567"/>
        <w:contextualSpacing/>
        <w:jc w:val="center"/>
        <w:outlineLvl w:val="2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5024273D" w14:textId="77777777" w:rsidR="00BB45F4" w:rsidRPr="003349EA" w:rsidRDefault="00BB45F4" w:rsidP="00035BCF">
      <w:pPr>
        <w:shd w:val="clear" w:color="auto" w:fill="FFFFFF"/>
        <w:spacing w:after="0" w:line="360" w:lineRule="auto"/>
        <w:ind w:left="-567" w:firstLine="567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16022C4D" w14:textId="77777777" w:rsidR="00BB45F4" w:rsidRPr="003349EA" w:rsidRDefault="00BB45F4" w:rsidP="00035BCF">
      <w:pPr>
        <w:shd w:val="clear" w:color="auto" w:fill="FFFFFF"/>
        <w:spacing w:after="0" w:line="360" w:lineRule="auto"/>
        <w:ind w:left="-567" w:firstLine="567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6C6A30FB" w14:textId="77777777" w:rsidR="00BB45F4" w:rsidRPr="003349EA" w:rsidRDefault="00BB45F4" w:rsidP="00035BCF">
      <w:pPr>
        <w:shd w:val="clear" w:color="auto" w:fill="FFFFFF"/>
        <w:spacing w:after="0" w:line="360" w:lineRule="auto"/>
        <w:ind w:left="-567" w:firstLine="567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40E5F110" w14:textId="77777777" w:rsidR="00BB45F4" w:rsidRPr="003349EA" w:rsidRDefault="00BB45F4" w:rsidP="00035BCF">
      <w:pPr>
        <w:shd w:val="clear" w:color="auto" w:fill="FFFFFF"/>
        <w:spacing w:after="0" w:line="360" w:lineRule="auto"/>
        <w:ind w:left="-567" w:firstLine="567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505DD199" w14:textId="77777777" w:rsidR="00BB45F4" w:rsidRPr="003349EA" w:rsidRDefault="00BB45F4" w:rsidP="00035BCF">
      <w:pPr>
        <w:shd w:val="clear" w:color="auto" w:fill="FFFFFF"/>
        <w:spacing w:after="0" w:line="360" w:lineRule="auto"/>
        <w:ind w:left="-567" w:firstLine="567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3A3EABCE" w14:textId="77777777" w:rsidR="00BB45F4" w:rsidRPr="003349EA" w:rsidRDefault="00BB45F4" w:rsidP="00035BCF">
      <w:pPr>
        <w:shd w:val="clear" w:color="auto" w:fill="FFFFFF"/>
        <w:spacing w:after="0" w:line="360" w:lineRule="auto"/>
        <w:ind w:left="-567" w:firstLine="567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1151D3C8" w14:textId="77777777" w:rsidR="00BB45F4" w:rsidRPr="003349EA" w:rsidRDefault="00BB45F4" w:rsidP="00035BCF">
      <w:pPr>
        <w:shd w:val="clear" w:color="auto" w:fill="FFFFFF"/>
        <w:spacing w:after="0" w:line="360" w:lineRule="auto"/>
        <w:ind w:left="-567" w:firstLine="567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0B36603F" w14:textId="77777777" w:rsidR="00BB45F4" w:rsidRPr="003349EA" w:rsidRDefault="00BB45F4" w:rsidP="00035BCF">
      <w:pPr>
        <w:shd w:val="clear" w:color="auto" w:fill="FFFFFF"/>
        <w:spacing w:after="0" w:line="360" w:lineRule="auto"/>
        <w:ind w:left="-567" w:firstLine="567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40171A64" w14:textId="77777777" w:rsidR="00BB45F4" w:rsidRDefault="00BB45F4" w:rsidP="00035BCF">
      <w:pPr>
        <w:shd w:val="clear" w:color="auto" w:fill="FFFFFF"/>
        <w:spacing w:after="0" w:line="360" w:lineRule="auto"/>
        <w:ind w:left="-567" w:firstLine="567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3F5889BA" w14:textId="77777777" w:rsidR="003349EA" w:rsidRPr="003349EA" w:rsidRDefault="003349EA" w:rsidP="00035BCF">
      <w:pPr>
        <w:shd w:val="clear" w:color="auto" w:fill="FFFFFF"/>
        <w:spacing w:after="0" w:line="360" w:lineRule="auto"/>
        <w:ind w:left="-567" w:firstLine="567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50541507" w14:textId="77777777" w:rsidR="00BB45F4" w:rsidRPr="003349EA" w:rsidRDefault="00BB45F4" w:rsidP="00035BCF">
      <w:pPr>
        <w:shd w:val="clear" w:color="auto" w:fill="FFFFFF"/>
        <w:spacing w:after="0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0E8DC1AD" w14:textId="3EB965BC" w:rsidR="00442FDE" w:rsidRPr="003349EA" w:rsidRDefault="00BB45F4" w:rsidP="00035BCF">
      <w:pPr>
        <w:shd w:val="clear" w:color="auto" w:fill="FFFFFF"/>
        <w:spacing w:after="0" w:line="360" w:lineRule="auto"/>
        <w:ind w:left="-567" w:firstLine="567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3349E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Междуреченск, 202</w:t>
      </w:r>
      <w:r w:rsidR="00524CD9" w:rsidRPr="003349EA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6</w:t>
      </w:r>
    </w:p>
    <w:p w14:paraId="0C7256CB" w14:textId="1D3AF8F8" w:rsidR="003349EA" w:rsidRPr="00035BCF" w:rsidRDefault="003349EA" w:rsidP="00035BCF">
      <w:pPr>
        <w:pStyle w:val="ad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sz w:val="28"/>
          <w:szCs w:val="28"/>
        </w:rPr>
      </w:pPr>
      <w:r w:rsidRPr="00035BCF">
        <w:rPr>
          <w:sz w:val="28"/>
          <w:szCs w:val="28"/>
        </w:rPr>
        <w:lastRenderedPageBreak/>
        <w:t>С</w:t>
      </w:r>
      <w:r w:rsidRPr="00035BCF">
        <w:rPr>
          <w:sz w:val="28"/>
          <w:szCs w:val="28"/>
        </w:rPr>
        <w:t>тарш</w:t>
      </w:r>
      <w:r w:rsidRPr="00035BCF">
        <w:rPr>
          <w:sz w:val="28"/>
          <w:szCs w:val="28"/>
        </w:rPr>
        <w:t>ий</w:t>
      </w:r>
      <w:r w:rsidRPr="00035BCF">
        <w:rPr>
          <w:sz w:val="28"/>
          <w:szCs w:val="28"/>
        </w:rPr>
        <w:t xml:space="preserve"> дошкольн</w:t>
      </w:r>
      <w:r w:rsidRPr="00035BCF">
        <w:rPr>
          <w:sz w:val="28"/>
          <w:szCs w:val="28"/>
        </w:rPr>
        <w:t>ый</w:t>
      </w:r>
      <w:r w:rsidRPr="00035BCF">
        <w:rPr>
          <w:sz w:val="28"/>
          <w:szCs w:val="28"/>
        </w:rPr>
        <w:t xml:space="preserve"> возраст (5–7 лет)</w:t>
      </w:r>
      <w:r w:rsidR="00B3562B" w:rsidRPr="00035BCF">
        <w:rPr>
          <w:sz w:val="28"/>
          <w:szCs w:val="28"/>
        </w:rPr>
        <w:t xml:space="preserve"> </w:t>
      </w:r>
      <w:r w:rsidR="00035BCF" w:rsidRPr="00035BCF">
        <w:rPr>
          <w:sz w:val="28"/>
          <w:szCs w:val="28"/>
        </w:rPr>
        <w:t>— это удивительное время</w:t>
      </w:r>
      <w:r w:rsidRPr="00035BCF">
        <w:rPr>
          <w:sz w:val="28"/>
          <w:szCs w:val="28"/>
        </w:rPr>
        <w:t xml:space="preserve"> активного речевого роста, и от того, как мы вместе поработаем сейчас, во многом зависит успешность вашего ребёнка в первом классе.</w:t>
      </w:r>
    </w:p>
    <w:p w14:paraId="19785283" w14:textId="77777777" w:rsidR="003349EA" w:rsidRPr="00035BCF" w:rsidRDefault="003349EA" w:rsidP="00035BCF">
      <w:pPr>
        <w:pStyle w:val="ad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sz w:val="28"/>
          <w:szCs w:val="28"/>
        </w:rPr>
      </w:pPr>
      <w:r w:rsidRPr="00035BCF">
        <w:rPr>
          <w:sz w:val="28"/>
          <w:szCs w:val="28"/>
        </w:rPr>
        <w:t>Что происходит с речью ребёнка 5–6 лет?</w:t>
      </w:r>
    </w:p>
    <w:p w14:paraId="380217E0" w14:textId="2328CED2" w:rsidR="003349EA" w:rsidRPr="00035BCF" w:rsidRDefault="003349EA" w:rsidP="00035BCF">
      <w:pPr>
        <w:pStyle w:val="ad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sz w:val="28"/>
          <w:szCs w:val="28"/>
        </w:rPr>
      </w:pPr>
      <w:r w:rsidRPr="00035BCF">
        <w:rPr>
          <w:sz w:val="28"/>
          <w:szCs w:val="28"/>
        </w:rPr>
        <w:t>В этом возрасте речь перестаёт быть просто средством общения. Она становится инструментом мышления, познания мира и регуляции поведения. К шести годам большинство детей овладевают произношением всех звуков родного языка, однако этот процесс может идти неравномерно.</w:t>
      </w:r>
    </w:p>
    <w:p w14:paraId="435AAD43" w14:textId="77777777" w:rsidR="003349EA" w:rsidRPr="00035BCF" w:rsidRDefault="003349EA" w:rsidP="00035BCF">
      <w:pPr>
        <w:pStyle w:val="ad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sz w:val="28"/>
          <w:szCs w:val="28"/>
        </w:rPr>
      </w:pPr>
      <w:r w:rsidRPr="00035BCF">
        <w:rPr>
          <w:sz w:val="28"/>
          <w:szCs w:val="28"/>
        </w:rPr>
        <w:t>Основные направления речевого развития:</w:t>
      </w:r>
    </w:p>
    <w:p w14:paraId="08B5C8B9" w14:textId="5228080E" w:rsidR="003349EA" w:rsidRPr="00035BCF" w:rsidRDefault="003349EA" w:rsidP="00035BCF">
      <w:pPr>
        <w:pStyle w:val="ad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sz w:val="28"/>
          <w:szCs w:val="28"/>
        </w:rPr>
      </w:pPr>
      <w:r w:rsidRPr="00035BCF">
        <w:rPr>
          <w:sz w:val="28"/>
          <w:szCs w:val="28"/>
        </w:rPr>
        <w:t>1. Звуковая культура</w:t>
      </w:r>
      <w:r w:rsidRPr="00035BCF">
        <w:rPr>
          <w:sz w:val="28"/>
          <w:szCs w:val="28"/>
        </w:rPr>
        <w:br/>
        <w:t xml:space="preserve">Ребёнок учится не только правильно произносить звуки, но и управлять своим голосом: менять громкость, темп, интонацию. Без этого даже при идеальном звукопроизношении речь останется «серой» и невыразительной. Упражнения на интонационную выразительность развивают также эмпатию </w:t>
      </w:r>
      <w:r w:rsidR="00B3562B" w:rsidRPr="00035BCF">
        <w:rPr>
          <w:sz w:val="28"/>
          <w:szCs w:val="28"/>
        </w:rPr>
        <w:t>-</w:t>
      </w:r>
      <w:r w:rsidRPr="00035BCF">
        <w:rPr>
          <w:sz w:val="28"/>
          <w:szCs w:val="28"/>
        </w:rPr>
        <w:t xml:space="preserve"> умение считывать эмоции собеседника.</w:t>
      </w:r>
    </w:p>
    <w:p w14:paraId="40E20B78" w14:textId="74A04BAD" w:rsidR="003349EA" w:rsidRPr="00035BCF" w:rsidRDefault="003349EA" w:rsidP="00035BCF">
      <w:pPr>
        <w:pStyle w:val="ad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sz w:val="28"/>
          <w:szCs w:val="28"/>
        </w:rPr>
      </w:pPr>
      <w:r w:rsidRPr="00035BCF">
        <w:rPr>
          <w:sz w:val="28"/>
          <w:szCs w:val="28"/>
        </w:rPr>
        <w:t>2. Грамматический строй</w:t>
      </w:r>
      <w:r w:rsidRPr="00035BCF">
        <w:rPr>
          <w:sz w:val="28"/>
          <w:szCs w:val="28"/>
        </w:rPr>
        <w:br/>
        <w:t xml:space="preserve">Дети начинают активно использовать сложные предлоги (из-за, из-под), согласовывать слова между собой (пять яблок, новая кукла), образовывать притяжательные прилагательные (мамина сумка, лисий хвост). Если ребёнок говорит «много </w:t>
      </w:r>
      <w:proofErr w:type="spellStart"/>
      <w:r w:rsidRPr="00035BCF">
        <w:rPr>
          <w:sz w:val="28"/>
          <w:szCs w:val="28"/>
        </w:rPr>
        <w:t>стулов</w:t>
      </w:r>
      <w:proofErr w:type="spellEnd"/>
      <w:r w:rsidRPr="00035BCF">
        <w:rPr>
          <w:sz w:val="28"/>
          <w:szCs w:val="28"/>
        </w:rPr>
        <w:t>» или «красная яблоко» — это нормальный этап освоения грамматики, который требует нашей мягкой коррекции.</w:t>
      </w:r>
    </w:p>
    <w:p w14:paraId="3ADEBF27" w14:textId="4761F6CA" w:rsidR="003349EA" w:rsidRPr="00035BCF" w:rsidRDefault="003349EA" w:rsidP="00035BCF">
      <w:pPr>
        <w:pStyle w:val="ad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sz w:val="28"/>
          <w:szCs w:val="28"/>
        </w:rPr>
      </w:pPr>
      <w:r w:rsidRPr="00035BCF">
        <w:rPr>
          <w:sz w:val="28"/>
          <w:szCs w:val="28"/>
        </w:rPr>
        <w:t>3. Связная речь</w:t>
      </w:r>
      <w:r w:rsidRPr="00035BCF">
        <w:rPr>
          <w:sz w:val="28"/>
          <w:szCs w:val="28"/>
        </w:rPr>
        <w:br/>
        <w:t xml:space="preserve">Это одна из самых сложных форм. Ребёнок уже способен пересказать сказку объёмом </w:t>
      </w:r>
      <w:r w:rsidR="00B3562B" w:rsidRPr="00035BCF">
        <w:rPr>
          <w:sz w:val="28"/>
          <w:szCs w:val="28"/>
        </w:rPr>
        <w:t>2</w:t>
      </w:r>
      <w:r w:rsidRPr="00035BCF">
        <w:rPr>
          <w:sz w:val="28"/>
          <w:szCs w:val="28"/>
        </w:rPr>
        <w:t>0–</w:t>
      </w:r>
      <w:r w:rsidR="00B3562B" w:rsidRPr="00035BCF">
        <w:rPr>
          <w:sz w:val="28"/>
          <w:szCs w:val="28"/>
        </w:rPr>
        <w:t>3</w:t>
      </w:r>
      <w:r w:rsidRPr="00035BCF">
        <w:rPr>
          <w:sz w:val="28"/>
          <w:szCs w:val="28"/>
        </w:rPr>
        <w:t>0 предложений, составить рассказ по картинке, вести диалог со сверстниками и взрослыми.</w:t>
      </w:r>
    </w:p>
    <w:p w14:paraId="0E581CBA" w14:textId="3F60ADC3" w:rsidR="003349EA" w:rsidRPr="00035BCF" w:rsidRDefault="003349EA" w:rsidP="00035BCF">
      <w:pPr>
        <w:pStyle w:val="ad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sz w:val="28"/>
          <w:szCs w:val="28"/>
        </w:rPr>
      </w:pPr>
      <w:r w:rsidRPr="00035BCF">
        <w:rPr>
          <w:sz w:val="28"/>
          <w:szCs w:val="28"/>
        </w:rPr>
        <w:t>4. Фонематический слух</w:t>
      </w:r>
      <w:r w:rsidRPr="00035BCF">
        <w:rPr>
          <w:sz w:val="28"/>
          <w:szCs w:val="28"/>
        </w:rPr>
        <w:br/>
        <w:t>Основа будущей грамотности. Ребёнок начинает понимать, что слово состоит из отдельных звуков. Именно здесь закладывается фундамент для обучения чтению и письму.</w:t>
      </w:r>
    </w:p>
    <w:p w14:paraId="6552D213" w14:textId="3F3091A6" w:rsidR="003349EA" w:rsidRPr="00035BCF" w:rsidRDefault="003349EA" w:rsidP="00035BCF">
      <w:pPr>
        <w:pStyle w:val="ad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sz w:val="28"/>
          <w:szCs w:val="28"/>
        </w:rPr>
      </w:pPr>
      <w:r w:rsidRPr="00035BCF">
        <w:rPr>
          <w:sz w:val="28"/>
          <w:szCs w:val="28"/>
        </w:rPr>
        <w:lastRenderedPageBreak/>
        <w:t>Важное предупреждение: Многие родители спешат научить ребёнка читать как можно раньше. Но механическое чтение без развитой устной речи приводит к тому, что ребёнок не понимает прочитанного. Сначала — богатство словаря и понимание смысла, потом — букварь.</w:t>
      </w:r>
    </w:p>
    <w:p w14:paraId="3552202F" w14:textId="2814B398" w:rsidR="003349EA" w:rsidRPr="00035BCF" w:rsidRDefault="003349EA" w:rsidP="00035BCF">
      <w:pPr>
        <w:pStyle w:val="ad"/>
        <w:shd w:val="clear" w:color="auto" w:fill="FFFFFF"/>
        <w:spacing w:before="0" w:beforeAutospacing="0" w:after="0" w:afterAutospacing="0" w:line="360" w:lineRule="auto"/>
        <w:contextualSpacing/>
        <w:jc w:val="both"/>
        <w:rPr>
          <w:i/>
          <w:iCs/>
          <w:sz w:val="28"/>
          <w:szCs w:val="28"/>
        </w:rPr>
      </w:pPr>
      <w:r w:rsidRPr="00035BCF">
        <w:rPr>
          <w:i/>
          <w:iCs/>
          <w:sz w:val="28"/>
          <w:szCs w:val="28"/>
        </w:rPr>
        <w:t xml:space="preserve">Практические советы: как развивать речь </w:t>
      </w:r>
      <w:r w:rsidR="00B3562B" w:rsidRPr="00035BCF">
        <w:rPr>
          <w:i/>
          <w:iCs/>
          <w:sz w:val="28"/>
          <w:szCs w:val="28"/>
        </w:rPr>
        <w:t>детей ежедневно.</w:t>
      </w:r>
    </w:p>
    <w:p w14:paraId="2AA97987" w14:textId="77777777" w:rsidR="003349EA" w:rsidRPr="00035BCF" w:rsidRDefault="003349EA" w:rsidP="00035BCF">
      <w:pPr>
        <w:pStyle w:val="ad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sz w:val="28"/>
          <w:szCs w:val="28"/>
        </w:rPr>
      </w:pPr>
      <w:r w:rsidRPr="00035BCF">
        <w:rPr>
          <w:sz w:val="28"/>
          <w:szCs w:val="28"/>
        </w:rPr>
        <w:t>Вам не нужно выделять специальное время и превращать общение в урок. Речь развивается в деятельности.</w:t>
      </w:r>
    </w:p>
    <w:p w14:paraId="42A7EA56" w14:textId="77777777" w:rsidR="003349EA" w:rsidRPr="00035BCF" w:rsidRDefault="003349EA" w:rsidP="00035BCF">
      <w:pPr>
        <w:pStyle w:val="ad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sz w:val="28"/>
          <w:szCs w:val="28"/>
          <w:u w:val="single"/>
        </w:rPr>
      </w:pPr>
      <w:r w:rsidRPr="00035BCF">
        <w:rPr>
          <w:sz w:val="28"/>
          <w:szCs w:val="28"/>
          <w:u w:val="single"/>
        </w:rPr>
        <w:t>1. Создайте потребность говорить</w:t>
      </w:r>
    </w:p>
    <w:p w14:paraId="3ED5CB38" w14:textId="77777777" w:rsidR="003349EA" w:rsidRPr="00035BCF" w:rsidRDefault="003349EA" w:rsidP="00035BCF">
      <w:pPr>
        <w:pStyle w:val="ad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sz w:val="28"/>
          <w:szCs w:val="28"/>
        </w:rPr>
      </w:pPr>
      <w:r w:rsidRPr="00035BCF">
        <w:rPr>
          <w:sz w:val="28"/>
          <w:szCs w:val="28"/>
        </w:rPr>
        <w:t>У ребёнка должен быть стимул. Задавайте открытые вопросы, которые требуют развёрнутого ответа, а не односложного «да/нет».</w:t>
      </w:r>
    </w:p>
    <w:p w14:paraId="2AE2055A" w14:textId="39D99CF7" w:rsidR="003349EA" w:rsidRPr="00035BCF" w:rsidRDefault="003349EA" w:rsidP="00035BCF">
      <w:pPr>
        <w:pStyle w:val="ad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sz w:val="28"/>
          <w:szCs w:val="28"/>
        </w:rPr>
      </w:pPr>
      <w:r w:rsidRPr="00035BCF">
        <w:rPr>
          <w:sz w:val="28"/>
          <w:szCs w:val="28"/>
        </w:rPr>
        <w:t>Вместо: «Тебе понравился мультик?»</w:t>
      </w:r>
      <w:r w:rsidRPr="00035BCF">
        <w:rPr>
          <w:sz w:val="28"/>
          <w:szCs w:val="28"/>
        </w:rPr>
        <w:br/>
        <w:t>Спросите: «Что тебя больше всего удивило в этой истории? А как бы ты поступил на месте героя?»</w:t>
      </w:r>
    </w:p>
    <w:p w14:paraId="3BF417A6" w14:textId="77777777" w:rsidR="003349EA" w:rsidRPr="00035BCF" w:rsidRDefault="003349EA" w:rsidP="00035BCF">
      <w:pPr>
        <w:pStyle w:val="ad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sz w:val="28"/>
          <w:szCs w:val="28"/>
          <w:u w:val="single"/>
        </w:rPr>
      </w:pPr>
      <w:r w:rsidRPr="00035BCF">
        <w:rPr>
          <w:sz w:val="28"/>
          <w:szCs w:val="28"/>
          <w:u w:val="single"/>
        </w:rPr>
        <w:t>2. Будьте примером</w:t>
      </w:r>
    </w:p>
    <w:p w14:paraId="1E3C1FDC" w14:textId="447B6C17" w:rsidR="003349EA" w:rsidRPr="00035BCF" w:rsidRDefault="003349EA" w:rsidP="00035BCF">
      <w:pPr>
        <w:pStyle w:val="ad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sz w:val="28"/>
          <w:szCs w:val="28"/>
        </w:rPr>
      </w:pPr>
      <w:r w:rsidRPr="00035BCF">
        <w:rPr>
          <w:sz w:val="28"/>
          <w:szCs w:val="28"/>
        </w:rPr>
        <w:t>Речь формируется под влиянием речи взрослых. Говорите не торопясь, чётко проговаривая звуки. Объясняйте непонятные слова. И пожалуйста, избегайте «сюсюканья». Использование уменьшительно-ласкательных суффиксов («котенька», «машинка») тормозит переход к нормативной взрослой речи.</w:t>
      </w:r>
    </w:p>
    <w:p w14:paraId="039F0BA0" w14:textId="77777777" w:rsidR="003349EA" w:rsidRPr="00035BCF" w:rsidRDefault="003349EA" w:rsidP="00035BCF">
      <w:pPr>
        <w:pStyle w:val="ad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sz w:val="28"/>
          <w:szCs w:val="28"/>
          <w:u w:val="single"/>
        </w:rPr>
      </w:pPr>
      <w:r w:rsidRPr="00035BCF">
        <w:rPr>
          <w:sz w:val="28"/>
          <w:szCs w:val="28"/>
          <w:u w:val="single"/>
        </w:rPr>
        <w:t>3. Играйте в словесные игры</w:t>
      </w:r>
    </w:p>
    <w:p w14:paraId="078D9E4B" w14:textId="77777777" w:rsidR="003349EA" w:rsidRPr="00035BCF" w:rsidRDefault="003349EA" w:rsidP="00035BCF">
      <w:pPr>
        <w:pStyle w:val="ad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sz w:val="28"/>
          <w:szCs w:val="28"/>
        </w:rPr>
      </w:pPr>
      <w:r w:rsidRPr="00035BCF">
        <w:rPr>
          <w:sz w:val="28"/>
          <w:szCs w:val="28"/>
        </w:rPr>
        <w:t>Игра — ведущая деятельность дошкольника.</w:t>
      </w:r>
    </w:p>
    <w:p w14:paraId="5EFE5A51" w14:textId="0AE3A87E" w:rsidR="003349EA" w:rsidRPr="00035BCF" w:rsidRDefault="003349EA" w:rsidP="00035BCF">
      <w:pPr>
        <w:pStyle w:val="ad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sz w:val="28"/>
          <w:szCs w:val="28"/>
        </w:rPr>
      </w:pPr>
      <w:r w:rsidRPr="00035BCF">
        <w:rPr>
          <w:sz w:val="28"/>
          <w:szCs w:val="28"/>
        </w:rPr>
        <w:t>«Скажи наоборот» (антонимы): весёлый — грустный, широкий — узкий.</w:t>
      </w:r>
      <w:r w:rsidRPr="00035BCF">
        <w:rPr>
          <w:sz w:val="28"/>
          <w:szCs w:val="28"/>
        </w:rPr>
        <w:br/>
        <w:t>«Назови ласково»: стул — стульчик, дом — домик.</w:t>
      </w:r>
      <w:r w:rsidRPr="00035BCF">
        <w:rPr>
          <w:sz w:val="28"/>
          <w:szCs w:val="28"/>
        </w:rPr>
        <w:br/>
        <w:t>«Я знаю пять...» (обобщающие понятия): пять фруктов, пять видов транспорта.</w:t>
      </w:r>
      <w:r w:rsidRPr="00035BCF">
        <w:rPr>
          <w:sz w:val="28"/>
          <w:szCs w:val="28"/>
        </w:rPr>
        <w:br/>
        <w:t>«Радиоспектакль»: читайте сказки по ролям, меняя голос за персонажей. Это отлично тренирует дикцию и эмоциональную окраску.</w:t>
      </w:r>
    </w:p>
    <w:p w14:paraId="5EDBC2AB" w14:textId="77777777" w:rsidR="003349EA" w:rsidRPr="00035BCF" w:rsidRDefault="003349EA" w:rsidP="00035BCF">
      <w:pPr>
        <w:pStyle w:val="ad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sz w:val="28"/>
          <w:szCs w:val="28"/>
          <w:u w:val="single"/>
        </w:rPr>
      </w:pPr>
      <w:r w:rsidRPr="00035BCF">
        <w:rPr>
          <w:sz w:val="28"/>
          <w:szCs w:val="28"/>
          <w:u w:val="single"/>
        </w:rPr>
        <w:t>4. Читайте и обсуждайте</w:t>
      </w:r>
    </w:p>
    <w:p w14:paraId="2FC813E2" w14:textId="77777777" w:rsidR="003349EA" w:rsidRPr="00035BCF" w:rsidRDefault="003349EA" w:rsidP="00035BCF">
      <w:pPr>
        <w:pStyle w:val="ad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sz w:val="28"/>
          <w:szCs w:val="28"/>
        </w:rPr>
      </w:pPr>
      <w:r w:rsidRPr="00035BCF">
        <w:rPr>
          <w:sz w:val="28"/>
          <w:szCs w:val="28"/>
        </w:rPr>
        <w:t>Книга — лучший тренажёр. После прочтения попросите ребёнка:</w:t>
      </w:r>
    </w:p>
    <w:p w14:paraId="29AF7EF3" w14:textId="7E0D3ADD" w:rsidR="003349EA" w:rsidRPr="00035BCF" w:rsidRDefault="003349EA" w:rsidP="00035BCF">
      <w:pPr>
        <w:pStyle w:val="ad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sz w:val="28"/>
          <w:szCs w:val="28"/>
        </w:rPr>
      </w:pPr>
      <w:r w:rsidRPr="00035BCF">
        <w:rPr>
          <w:sz w:val="28"/>
          <w:szCs w:val="28"/>
        </w:rPr>
        <w:lastRenderedPageBreak/>
        <w:t>Пересказать самый интересный момент.</w:t>
      </w:r>
      <w:r w:rsidRPr="00035BCF">
        <w:rPr>
          <w:sz w:val="28"/>
          <w:szCs w:val="28"/>
        </w:rPr>
        <w:br/>
        <w:t>Рассмотреть иллюстрации и описать, что там изображено.</w:t>
      </w:r>
      <w:r w:rsidRPr="00035BCF">
        <w:rPr>
          <w:sz w:val="28"/>
          <w:szCs w:val="28"/>
        </w:rPr>
        <w:br/>
        <w:t>Придумать продолжение истории.</w:t>
      </w:r>
      <w:r w:rsidRPr="00035BCF">
        <w:rPr>
          <w:sz w:val="28"/>
          <w:szCs w:val="28"/>
        </w:rPr>
        <w:br/>
        <w:t>Обязательно разбирайте новые, редкие слова и образные выражения (метафоры, пословицы).</w:t>
      </w:r>
    </w:p>
    <w:p w14:paraId="4CA5EC72" w14:textId="77777777" w:rsidR="003349EA" w:rsidRPr="00035BCF" w:rsidRDefault="003349EA" w:rsidP="00035BCF">
      <w:pPr>
        <w:pStyle w:val="ad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sz w:val="28"/>
          <w:szCs w:val="28"/>
          <w:u w:val="single"/>
        </w:rPr>
      </w:pPr>
      <w:r w:rsidRPr="00035BCF">
        <w:rPr>
          <w:sz w:val="28"/>
          <w:szCs w:val="28"/>
          <w:u w:val="single"/>
        </w:rPr>
        <w:t>5. Комментируйте всё вокруг</w:t>
      </w:r>
    </w:p>
    <w:p w14:paraId="146CA5C9" w14:textId="77777777" w:rsidR="003349EA" w:rsidRPr="00035BCF" w:rsidRDefault="003349EA" w:rsidP="00035BCF">
      <w:pPr>
        <w:pStyle w:val="ad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sz w:val="28"/>
          <w:szCs w:val="28"/>
        </w:rPr>
      </w:pPr>
      <w:r w:rsidRPr="00035BCF">
        <w:rPr>
          <w:sz w:val="28"/>
          <w:szCs w:val="28"/>
        </w:rPr>
        <w:t>Используйте любую ситуацию: поездку в транспорте, прогулку в парке, приготовление ужина.</w:t>
      </w:r>
    </w:p>
    <w:p w14:paraId="2720D7BA" w14:textId="77777777" w:rsidR="003349EA" w:rsidRPr="00035BCF" w:rsidRDefault="003349EA" w:rsidP="00035BCF">
      <w:pPr>
        <w:pStyle w:val="ad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sz w:val="28"/>
          <w:szCs w:val="28"/>
        </w:rPr>
      </w:pPr>
      <w:r w:rsidRPr="00035BCF">
        <w:rPr>
          <w:sz w:val="28"/>
          <w:szCs w:val="28"/>
        </w:rPr>
        <w:t>«Посмотри, какой сегодня густой туман. Как ты думаешь, почему он появился?»</w:t>
      </w:r>
      <w:r w:rsidRPr="00035BCF">
        <w:rPr>
          <w:sz w:val="28"/>
          <w:szCs w:val="28"/>
        </w:rPr>
        <w:br/>
        <w:t>«Давай посчитаем красные машины. Одна красная машина, две красные машины...»</w:t>
      </w:r>
    </w:p>
    <w:p w14:paraId="3200CDE4" w14:textId="77777777" w:rsidR="003349EA" w:rsidRPr="00035BCF" w:rsidRDefault="003349EA" w:rsidP="00035BCF">
      <w:pPr>
        <w:pStyle w:val="ad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sz w:val="28"/>
          <w:szCs w:val="28"/>
          <w:u w:val="single"/>
        </w:rPr>
      </w:pPr>
      <w:r w:rsidRPr="00035BCF">
        <w:rPr>
          <w:sz w:val="28"/>
          <w:szCs w:val="28"/>
          <w:u w:val="single"/>
        </w:rPr>
        <w:t>6. Терпение и внимание</w:t>
      </w:r>
    </w:p>
    <w:p w14:paraId="63E77D11" w14:textId="77777777" w:rsidR="003349EA" w:rsidRPr="00035BCF" w:rsidRDefault="003349EA" w:rsidP="00035BCF">
      <w:pPr>
        <w:pStyle w:val="ad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sz w:val="28"/>
          <w:szCs w:val="28"/>
        </w:rPr>
      </w:pPr>
      <w:r w:rsidRPr="00035BCF">
        <w:rPr>
          <w:sz w:val="28"/>
          <w:szCs w:val="28"/>
        </w:rPr>
        <w:t>Не перебивайте ребёнка, не договаривайте за него фразы. Дайте ему выговориться. Если допущена ошибка, мягко поправьте её, повторив слово правильно:</w:t>
      </w:r>
      <w:r w:rsidRPr="00035BCF">
        <w:rPr>
          <w:sz w:val="28"/>
          <w:szCs w:val="28"/>
        </w:rPr>
        <w:br/>
        <w:t>— Ребёнок: «Там лежал один мяч красный и два мяча синих».</w:t>
      </w:r>
      <w:r w:rsidRPr="00035BCF">
        <w:rPr>
          <w:sz w:val="28"/>
          <w:szCs w:val="28"/>
        </w:rPr>
        <w:br/>
        <w:t>— Взрослый: «Да, верно. Один красный мяч и два синих мяча».</w:t>
      </w:r>
    </w:p>
    <w:p w14:paraId="34606BCE" w14:textId="77777777" w:rsidR="00B3562B" w:rsidRPr="00035BCF" w:rsidRDefault="00B3562B" w:rsidP="00035BCF">
      <w:pPr>
        <w:pStyle w:val="ad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sz w:val="28"/>
          <w:szCs w:val="28"/>
        </w:rPr>
      </w:pPr>
      <w:r w:rsidRPr="00035BCF">
        <w:rPr>
          <w:sz w:val="28"/>
          <w:szCs w:val="28"/>
        </w:rPr>
        <w:t>Помните, дорогие родители: ваша любовь, терпение и ежедневное живое общение — главный ресурс развития вашего малыша. Давайте сделаем путь к школе интересным и лёгким!</w:t>
      </w:r>
    </w:p>
    <w:p w14:paraId="539D7332" w14:textId="77777777" w:rsidR="00B3562B" w:rsidRPr="00035BCF" w:rsidRDefault="00B3562B" w:rsidP="00035BCF">
      <w:pPr>
        <w:pStyle w:val="ad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rPr>
          <w:sz w:val="28"/>
          <w:szCs w:val="28"/>
        </w:rPr>
      </w:pPr>
    </w:p>
    <w:p w14:paraId="1C30CC55" w14:textId="77777777" w:rsidR="00B3562B" w:rsidRPr="00035BCF" w:rsidRDefault="00B3562B" w:rsidP="00035BCF">
      <w:pPr>
        <w:pStyle w:val="ad"/>
        <w:shd w:val="clear" w:color="auto" w:fill="FFFFFF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</w:p>
    <w:p w14:paraId="742DCD08" w14:textId="77777777" w:rsidR="00F450A8" w:rsidRDefault="00F450A8" w:rsidP="00035BCF">
      <w:pPr>
        <w:spacing w:after="0" w:line="360" w:lineRule="auto"/>
        <w:ind w:lef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0DD0179" w14:textId="77777777" w:rsidR="00B3562B" w:rsidRDefault="00B3562B" w:rsidP="00035BCF">
      <w:pPr>
        <w:spacing w:after="0" w:line="360" w:lineRule="auto"/>
        <w:ind w:lef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ECF4E64" w14:textId="77777777" w:rsidR="00035BCF" w:rsidRDefault="00035BCF" w:rsidP="00035BCF">
      <w:pPr>
        <w:spacing w:after="0" w:line="360" w:lineRule="auto"/>
        <w:ind w:lef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1D32763" w14:textId="77777777" w:rsidR="00035BCF" w:rsidRDefault="00035BCF" w:rsidP="00035BCF">
      <w:pPr>
        <w:spacing w:after="0" w:line="360" w:lineRule="auto"/>
        <w:ind w:lef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D4979E5" w14:textId="77777777" w:rsidR="00035BCF" w:rsidRDefault="00035BCF" w:rsidP="00035BCF">
      <w:pPr>
        <w:spacing w:after="0" w:line="360" w:lineRule="auto"/>
        <w:ind w:lef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B29196" w14:textId="77777777" w:rsidR="00035BCF" w:rsidRDefault="00035BCF" w:rsidP="00035BCF">
      <w:pPr>
        <w:spacing w:after="0" w:line="360" w:lineRule="auto"/>
        <w:ind w:lef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F72278F" w14:textId="77777777" w:rsidR="00035BCF" w:rsidRPr="003349EA" w:rsidRDefault="00035BCF" w:rsidP="00035BCF">
      <w:pPr>
        <w:spacing w:after="0" w:line="360" w:lineRule="auto"/>
        <w:ind w:lef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7429AE3" w14:textId="77777777" w:rsidR="00F14B8C" w:rsidRPr="003349EA" w:rsidRDefault="00F14B8C" w:rsidP="00035BCF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49EA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литературы:</w:t>
      </w:r>
    </w:p>
    <w:p w14:paraId="3B75FFD0" w14:textId="77777777" w:rsidR="00F14B8C" w:rsidRPr="003349EA" w:rsidRDefault="00F14B8C" w:rsidP="00035BCF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F43FE89" w14:textId="153E39CD" w:rsidR="00B3562B" w:rsidRPr="00035BCF" w:rsidRDefault="00B3562B" w:rsidP="00035BCF">
      <w:pPr>
        <w:pStyle w:val="a7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035BCF">
        <w:rPr>
          <w:rFonts w:ascii="Times New Roman" w:hAnsi="Times New Roman" w:cs="Times New Roman"/>
          <w:sz w:val="28"/>
          <w:szCs w:val="28"/>
        </w:rPr>
        <w:t>Гербова</w:t>
      </w:r>
      <w:proofErr w:type="spellEnd"/>
      <w:r w:rsidRPr="00035BCF">
        <w:rPr>
          <w:rFonts w:ascii="Times New Roman" w:hAnsi="Times New Roman" w:cs="Times New Roman"/>
          <w:sz w:val="28"/>
          <w:szCs w:val="28"/>
        </w:rPr>
        <w:t xml:space="preserve"> В. В. «Развитие речи в детском саду. Программа и методические рекомендации. Старшая группа (5–6 лет)». — М.: Мозаика-Синтез, 2020.</w:t>
      </w:r>
      <w:r w:rsidRPr="00035BCF">
        <w:rPr>
          <w:rFonts w:ascii="Times New Roman" w:hAnsi="Times New Roman" w:cs="Times New Roman"/>
          <w:sz w:val="28"/>
          <w:szCs w:val="28"/>
        </w:rPr>
        <w:t xml:space="preserve"> – 136 с. – Текст: </w:t>
      </w:r>
      <w:proofErr w:type="spellStart"/>
      <w:r w:rsidRPr="00035BCF">
        <w:rPr>
          <w:rFonts w:ascii="Times New Roman" w:hAnsi="Times New Roman" w:cs="Times New Roman"/>
          <w:sz w:val="28"/>
          <w:szCs w:val="28"/>
        </w:rPr>
        <w:t>непоредственный</w:t>
      </w:r>
      <w:proofErr w:type="spellEnd"/>
      <w:r w:rsidRPr="00035BCF">
        <w:rPr>
          <w:rFonts w:ascii="Times New Roman" w:hAnsi="Times New Roman" w:cs="Times New Roman"/>
          <w:sz w:val="28"/>
          <w:szCs w:val="28"/>
        </w:rPr>
        <w:t>;</w:t>
      </w:r>
    </w:p>
    <w:p w14:paraId="637ABEF9" w14:textId="328D3705" w:rsidR="00B3562B" w:rsidRPr="00035BCF" w:rsidRDefault="00B3562B" w:rsidP="00035BCF">
      <w:pPr>
        <w:pStyle w:val="ad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 w:firstLine="0"/>
        <w:contextualSpacing/>
        <w:jc w:val="both"/>
        <w:rPr>
          <w:sz w:val="28"/>
          <w:szCs w:val="28"/>
        </w:rPr>
      </w:pPr>
      <w:proofErr w:type="spellStart"/>
      <w:r w:rsidRPr="00035BCF">
        <w:rPr>
          <w:sz w:val="28"/>
          <w:szCs w:val="28"/>
        </w:rPr>
        <w:t>Нищева</w:t>
      </w:r>
      <w:proofErr w:type="spellEnd"/>
      <w:r w:rsidRPr="00035BCF">
        <w:rPr>
          <w:sz w:val="28"/>
          <w:szCs w:val="28"/>
        </w:rPr>
        <w:t xml:space="preserve"> Н. В. «Система коррекционной работы в логопедической группе для детей с общим недоразвитием речи». — СПб.: Детство-Пресс, 2019.</w:t>
      </w:r>
      <w:r w:rsidRPr="00035BCF">
        <w:rPr>
          <w:sz w:val="28"/>
          <w:szCs w:val="28"/>
        </w:rPr>
        <w:t xml:space="preserve"> – 528 с. – Текст: </w:t>
      </w:r>
      <w:proofErr w:type="spellStart"/>
      <w:r w:rsidRPr="00035BCF">
        <w:rPr>
          <w:sz w:val="28"/>
          <w:szCs w:val="28"/>
        </w:rPr>
        <w:t>непостредственный</w:t>
      </w:r>
      <w:proofErr w:type="spellEnd"/>
      <w:r w:rsidRPr="00035BCF">
        <w:rPr>
          <w:sz w:val="28"/>
          <w:szCs w:val="28"/>
        </w:rPr>
        <w:t>;</w:t>
      </w:r>
    </w:p>
    <w:p w14:paraId="33C698FF" w14:textId="6AFDB41A" w:rsidR="00F14B8C" w:rsidRPr="003349EA" w:rsidRDefault="00F14B8C" w:rsidP="00035BCF">
      <w:pPr>
        <w:pStyle w:val="a7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49E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Тихеева, Е. И. Развитие речи детей / Е. И. Тихеева. –  М., 2001. –  105 с. – Текст: непосредственный</w:t>
      </w:r>
      <w:r w:rsidR="00B3562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;</w:t>
      </w:r>
    </w:p>
    <w:p w14:paraId="64E84CE5" w14:textId="77C34E48" w:rsidR="00F14B8C" w:rsidRDefault="00F14B8C" w:rsidP="00035BCF">
      <w:pPr>
        <w:pStyle w:val="a7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49E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Филичева, Т. Б. Подготовка к школе детей с общим недоразвитием речи в условиях специального детского сада / Т. Б. Филичева, Г. В. Чиркина. – М., 2000.</w:t>
      </w:r>
      <w:r w:rsidR="00035BC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– 74с. </w:t>
      </w:r>
      <w:r w:rsidRPr="003349E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– Текст: непосредственный;</w:t>
      </w:r>
    </w:p>
    <w:p w14:paraId="1F0B65A8" w14:textId="380C80CD" w:rsidR="00035BCF" w:rsidRPr="00035BCF" w:rsidRDefault="00035BCF" w:rsidP="00035BCF">
      <w:pPr>
        <w:pStyle w:val="a7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35BCF">
        <w:rPr>
          <w:rFonts w:ascii="Times New Roman" w:hAnsi="Times New Roman" w:cs="Times New Roman"/>
          <w:sz w:val="28"/>
          <w:szCs w:val="28"/>
        </w:rPr>
        <w:t>Ушакова О. С. «Ознакомление дошкольников с литературой и развитие речи. Занятия, игры, методические рекомендации, мониторинг. Соответствует ФГОС ДО». — М.: ТЦ Сфера, 2017. — 290 с.</w:t>
      </w:r>
      <w:r w:rsidRPr="00035BCF">
        <w:rPr>
          <w:rFonts w:ascii="Times New Roman" w:hAnsi="Times New Roman" w:cs="Times New Roman"/>
          <w:sz w:val="28"/>
          <w:szCs w:val="28"/>
        </w:rPr>
        <w:t xml:space="preserve"> – Текст: непосредственный.</w:t>
      </w:r>
    </w:p>
    <w:p w14:paraId="1394AC73" w14:textId="77777777" w:rsidR="00F14B8C" w:rsidRPr="003349EA" w:rsidRDefault="00F14B8C" w:rsidP="00035BCF">
      <w:pPr>
        <w:spacing w:after="0" w:line="360" w:lineRule="auto"/>
        <w:ind w:lef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B274C90" w14:textId="77777777" w:rsidR="00F14B8C" w:rsidRPr="003349EA" w:rsidRDefault="00F14B8C" w:rsidP="00035BCF">
      <w:pPr>
        <w:spacing w:after="0" w:line="360" w:lineRule="auto"/>
        <w:ind w:lef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B35B378" w14:textId="77777777" w:rsidR="00F14B8C" w:rsidRPr="003349EA" w:rsidRDefault="00F14B8C" w:rsidP="00035BCF">
      <w:pPr>
        <w:spacing w:after="0" w:line="360" w:lineRule="auto"/>
        <w:ind w:lef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A1F6A66" w14:textId="77777777" w:rsidR="00F14B8C" w:rsidRPr="003349EA" w:rsidRDefault="00F14B8C" w:rsidP="00035BCF">
      <w:pPr>
        <w:spacing w:after="0" w:line="360" w:lineRule="auto"/>
        <w:ind w:lef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BA793A2" w14:textId="77777777" w:rsidR="00F14B8C" w:rsidRPr="003349EA" w:rsidRDefault="00F14B8C" w:rsidP="00035BCF">
      <w:pPr>
        <w:spacing w:after="0" w:line="360" w:lineRule="auto"/>
        <w:ind w:lef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17B3125" w14:textId="77777777" w:rsidR="00F14B8C" w:rsidRPr="003349EA" w:rsidRDefault="00F14B8C" w:rsidP="00035BCF">
      <w:pPr>
        <w:spacing w:after="0" w:line="360" w:lineRule="auto"/>
        <w:ind w:lef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3DC51AB" w14:textId="77777777" w:rsidR="00F14B8C" w:rsidRPr="003349EA" w:rsidRDefault="00F14B8C" w:rsidP="00035BCF">
      <w:pPr>
        <w:spacing w:after="0" w:line="360" w:lineRule="auto"/>
        <w:ind w:lef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F3D4245" w14:textId="77777777" w:rsidR="00F14B8C" w:rsidRPr="003349EA" w:rsidRDefault="00F14B8C" w:rsidP="00035BCF">
      <w:pPr>
        <w:spacing w:after="0" w:line="360" w:lineRule="auto"/>
        <w:ind w:lef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121C860" w14:textId="77777777" w:rsidR="00F14B8C" w:rsidRPr="003349EA" w:rsidRDefault="00F14B8C" w:rsidP="00035BCF">
      <w:pPr>
        <w:spacing w:after="0" w:line="360" w:lineRule="auto"/>
        <w:ind w:lef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EC38887" w14:textId="77777777" w:rsidR="00F14B8C" w:rsidRPr="003349EA" w:rsidRDefault="00F14B8C" w:rsidP="00035BCF">
      <w:pPr>
        <w:spacing w:after="0" w:line="360" w:lineRule="auto"/>
        <w:ind w:lef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DDBB099" w14:textId="77777777" w:rsidR="00F14B8C" w:rsidRPr="003349EA" w:rsidRDefault="00F14B8C" w:rsidP="00035BCF">
      <w:pPr>
        <w:spacing w:after="0" w:line="360" w:lineRule="auto"/>
        <w:ind w:lef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B2D03B9" w14:textId="77777777" w:rsidR="00F14B8C" w:rsidRPr="003349EA" w:rsidRDefault="00F14B8C" w:rsidP="00035BCF">
      <w:pPr>
        <w:spacing w:after="0" w:line="360" w:lineRule="auto"/>
        <w:ind w:lef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C99C6A1" w14:textId="77777777" w:rsidR="00F14B8C" w:rsidRPr="003349EA" w:rsidRDefault="00F14B8C" w:rsidP="00035BCF">
      <w:pPr>
        <w:spacing w:after="0" w:line="360" w:lineRule="auto"/>
        <w:ind w:lef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77DF37F" w14:textId="77777777" w:rsidR="00F14B8C" w:rsidRPr="003349EA" w:rsidRDefault="00F14B8C" w:rsidP="00035BCF">
      <w:pPr>
        <w:spacing w:after="0" w:line="360" w:lineRule="auto"/>
        <w:ind w:lef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F14B8C" w:rsidRPr="003349EA" w:rsidSect="00035B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629F6"/>
    <w:multiLevelType w:val="multilevel"/>
    <w:tmpl w:val="101E8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094F81"/>
    <w:multiLevelType w:val="multilevel"/>
    <w:tmpl w:val="0A826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4A56B0"/>
    <w:multiLevelType w:val="multilevel"/>
    <w:tmpl w:val="D9949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050B26"/>
    <w:multiLevelType w:val="hybridMultilevel"/>
    <w:tmpl w:val="3B72F314"/>
    <w:lvl w:ilvl="0" w:tplc="2984FE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4670D61"/>
    <w:multiLevelType w:val="multilevel"/>
    <w:tmpl w:val="E59E9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07481B"/>
    <w:multiLevelType w:val="hybridMultilevel"/>
    <w:tmpl w:val="355C727C"/>
    <w:lvl w:ilvl="0" w:tplc="F940A5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29420226">
    <w:abstractNumId w:val="1"/>
  </w:num>
  <w:num w:numId="2" w16cid:durableId="1007099952">
    <w:abstractNumId w:val="4"/>
  </w:num>
  <w:num w:numId="3" w16cid:durableId="961960417">
    <w:abstractNumId w:val="0"/>
  </w:num>
  <w:num w:numId="4" w16cid:durableId="2089837576">
    <w:abstractNumId w:val="2"/>
  </w:num>
  <w:num w:numId="5" w16cid:durableId="2005475830">
    <w:abstractNumId w:val="3"/>
  </w:num>
  <w:num w:numId="6" w16cid:durableId="4161732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8E7"/>
    <w:rsid w:val="00035BCF"/>
    <w:rsid w:val="00235009"/>
    <w:rsid w:val="003349EA"/>
    <w:rsid w:val="00442FDE"/>
    <w:rsid w:val="004925C4"/>
    <w:rsid w:val="00524CD9"/>
    <w:rsid w:val="007178E7"/>
    <w:rsid w:val="009F0F65"/>
    <w:rsid w:val="00B3562B"/>
    <w:rsid w:val="00BB45F4"/>
    <w:rsid w:val="00EA4991"/>
    <w:rsid w:val="00EE23E5"/>
    <w:rsid w:val="00EF7598"/>
    <w:rsid w:val="00F14B8C"/>
    <w:rsid w:val="00F4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87CC0"/>
  <w15:chartTrackingRefBased/>
  <w15:docId w15:val="{0FBECCEC-0495-42C5-854E-7F6C1160C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178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78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78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78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78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78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78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78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78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78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178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78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78E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178E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178E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178E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178E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178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78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178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78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178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178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178E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178E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178E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178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178E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178E7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442FDE"/>
    <w:rPr>
      <w:b/>
      <w:bCs/>
    </w:rPr>
  </w:style>
  <w:style w:type="paragraph" w:styleId="ad">
    <w:name w:val="Normal (Web)"/>
    <w:basedOn w:val="a"/>
    <w:uiPriority w:val="99"/>
    <w:unhideWhenUsed/>
    <w:rsid w:val="003349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3E11D7-1E4D-471B-B37D-3E534DBB2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5</Pages>
  <Words>765</Words>
  <Characters>4366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Kirill</dc:creator>
  <cp:keywords/>
  <dc:description/>
  <cp:lastModifiedBy>Kirill</cp:lastModifiedBy>
  <cp:revision>9</cp:revision>
  <dcterms:created xsi:type="dcterms:W3CDTF">2026-03-30T12:23:00Z</dcterms:created>
  <dcterms:modified xsi:type="dcterms:W3CDTF">2026-09-27T13:47:00Z</dcterms:modified>
</cp:coreProperties>
</file>