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1C" w:rsidRDefault="00587C1C" w:rsidP="00587C1C">
      <w:pP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87C1C" w:rsidRDefault="00587C1C" w:rsidP="00587C1C">
      <w:pP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Аннотация:  </w:t>
      </w:r>
      <w:r>
        <w:t xml:space="preserve">  </w:t>
      </w:r>
      <w:r>
        <w:rPr>
          <w:sz w:val="28"/>
          <w:szCs w:val="28"/>
        </w:rPr>
        <w:t xml:space="preserve"> </w:t>
      </w:r>
      <w:r w:rsidRPr="00587C1C">
        <w:rPr>
          <w:rFonts w:ascii="Times New Roman" w:eastAsiaTheme="minorHAnsi" w:hAnsi="Times New Roman"/>
          <w:sz w:val="28"/>
          <w:szCs w:val="28"/>
        </w:rPr>
        <w:t>Формирование у детей понимания значимости события Великой Отечественной войны и Дня Победы, развитие патриотических чувств и памяти о подвиге солдат.</w:t>
      </w:r>
    </w:p>
    <w:p w:rsidR="00587C1C" w:rsidRDefault="00587C1C" w:rsidP="00587C1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2"/>
          <w:szCs w:val="32"/>
          <w:bdr w:val="none" w:sz="0" w:space="0" w:color="auto" w:frame="1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P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br/>
      </w: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Pr="00587C1C" w:rsidRDefault="00587C1C" w:rsidP="00587C1C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 xml:space="preserve">Сценарий тематического занятия в средней группе, </w:t>
      </w:r>
    </w:p>
    <w:p w:rsidR="00587C1C" w:rsidRPr="00587C1C" w:rsidRDefault="00587C1C" w:rsidP="00587C1C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посвященного событиям Великой Отечественной войны и празднику «День Победы 9 мая»</w:t>
      </w: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 Гоголева Анастасия Александровна,</w:t>
      </w: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воспитатель МБДОУ «Детский сад №26 «Журавушка»</w:t>
      </w:r>
    </w:p>
    <w:p w:rsidR="00587C1C" w:rsidRDefault="00587C1C" w:rsidP="00587C1C">
      <w:pPr>
        <w:shd w:val="clear" w:color="auto" w:fill="FFFFFF"/>
        <w:tabs>
          <w:tab w:val="left" w:pos="3437"/>
        </w:tabs>
        <w:spacing w:after="0" w:line="36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Зенкова Елена Александровна,</w:t>
      </w: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воспитатель МБДОУ «Детский сад №26 «Журавушка»</w:t>
      </w:r>
    </w:p>
    <w:p w:rsidR="00587C1C" w:rsidRDefault="00587C1C" w:rsidP="00587C1C">
      <w:pPr>
        <w:shd w:val="clear" w:color="auto" w:fill="FFFFFF"/>
        <w:tabs>
          <w:tab w:val="left" w:pos="3437"/>
        </w:tabs>
        <w:spacing w:after="0" w:line="360" w:lineRule="auto"/>
        <w:ind w:firstLine="360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87C1C" w:rsidRDefault="00587C1C" w:rsidP="00587C1C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Междуреченск 202</w:t>
      </w:r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г.</w:t>
      </w:r>
    </w:p>
    <w:p w:rsidR="00F55893" w:rsidRDefault="00F55893"/>
    <w:p w:rsidR="00587C1C" w:rsidRDefault="00587C1C"/>
    <w:p w:rsidR="00587C1C" w:rsidRDefault="00587C1C"/>
    <w:p w:rsidR="00587C1C" w:rsidRDefault="00587C1C"/>
    <w:p w:rsidR="00587C1C" w:rsidRPr="00587C1C" w:rsidRDefault="00587C1C" w:rsidP="00587C1C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7C1C">
        <w:rPr>
          <w:rFonts w:ascii="Times New Roman" w:eastAsiaTheme="minorHAnsi" w:hAnsi="Times New Roman"/>
          <w:b/>
          <w:sz w:val="28"/>
          <w:szCs w:val="28"/>
        </w:rPr>
        <w:t xml:space="preserve">Сценарий тематического занятия в средней группе, </w:t>
      </w:r>
    </w:p>
    <w:p w:rsidR="00587C1C" w:rsidRPr="00587C1C" w:rsidRDefault="00587C1C" w:rsidP="00587C1C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7C1C">
        <w:rPr>
          <w:rFonts w:ascii="Times New Roman" w:eastAsiaTheme="minorHAnsi" w:hAnsi="Times New Roman"/>
          <w:b/>
          <w:sz w:val="28"/>
          <w:szCs w:val="28"/>
        </w:rPr>
        <w:t>посвященного событиям Великой Отечественной войны и празднику «День Победы 9 мая»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Цель занятия: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Формирование у детей понимания значимости события Великой Отечественной войны и Дня Победы, развитие патриотических чувств и памяти о подвиге солдат.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Участники: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Дошкольники (5-7 лет)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Воспитатель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Материалы: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Плакаты с изображениями символов Победы: Георгиевская лента, красные гвоздики, Знак Победы.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Картинки с военной техникой и символами (танки, самолеты, солдаты).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Музыка военных песен для фона.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Картинки с изображением детей в разных ролях (солдат, медсестра, санитар).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Ход занятия: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1.</w:t>
      </w:r>
      <w:r w:rsidRPr="00587C1C">
        <w:rPr>
          <w:rFonts w:ascii="Times New Roman" w:eastAsiaTheme="minorHAnsi" w:hAnsi="Times New Roman"/>
          <w:b/>
          <w:sz w:val="28"/>
          <w:szCs w:val="28"/>
        </w:rPr>
        <w:t xml:space="preserve"> Введение</w:t>
      </w:r>
      <w:r w:rsidRPr="00587C1C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Воспитатель рассказывает детям о том, что такое День Победы, почему мы его отмечаем, и с какими событиями он связан.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Доброе утро, ребята! Сегодня я хочу рассказать вам о важном празднике, который мы отмечаем 9 мая. Это праздник называется День Победы.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Что такое День Победы?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День Победы — это день, когда мы отмечаем победу нашей страны в Великой Отечественной войне. Эта война шла с 1941 по 1945 год. В ней наши деды и бабушки, мама и папа, защитили нашу Родину от врагов. Это было очень тяжелое время, когда многие люди страдали и сражались за мир.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Почему мы отмечаем этот праздник?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lastRenderedPageBreak/>
        <w:t>Мы отмечаем День Победы, чтобы вспомнить тех солдат, которые защищали нашу страну и наши семьи. Благодаря их смелости и героизму мы можем жить и радоваться жизни, учиться и играть. В этот день мы выражаем благодарность тем, кто отдал свои жизни за мир, за то, чтобы мы могли улыбаться и быть счастливыми.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Какие события связаны с Днем Победы?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Давайте поговорим о нескольких важных событиях: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Начало войны. Война началась 22 июня 1941 года, когда враг напал на нашу страну. Люди понимали, что нужно защищать свои дома, семьи и друзей.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Битва за Сталинград. Одним из самых важных сражений была битва за Сталинград. Это произошло в 1942-1943 годах. Множество храбрых солдат сражались, и благодаря их мужеству, мы смогли одержать победу.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Победа. 9 мая 1945 года закончилась война. Это был день, когда было подписано мирное соглашение, и наша страна одержала победу. Люди выходили на улицы, радовались, пели песни и танцевали.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Как мы отмечаем этот день?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Каждый год 9 мая мы вспоминаем тех, кто сражался в войне. Мы проводим парады, поем песни о войне, возлагаем цветы к памятникам и участвуем в акции «Бессмертный полк», где можем нести фотографии своих родных, которые защищали страну. Это очень важно для нас, чтобы помнить о героизме и мужестве.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Дорогие ребята, давайте всегда помнить о Дне Победы и о тех солдатах, которые сделали так много для нас! Мы обязаны им тем, что можем жить в мире и радости.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Задаются простые вопросы для активизации мыслительных процессов: «Что такое война? Кто защищал нашу страну?».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 xml:space="preserve">2. </w:t>
      </w:r>
      <w:r w:rsidRPr="00587C1C">
        <w:rPr>
          <w:rFonts w:ascii="Times New Roman" w:eastAsiaTheme="minorHAnsi" w:hAnsi="Times New Roman"/>
          <w:b/>
          <w:sz w:val="28"/>
          <w:szCs w:val="28"/>
        </w:rPr>
        <w:t>Игра «Собери картинку»</w:t>
      </w:r>
      <w:r w:rsidRPr="00587C1C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Распечатать картинки, которые можно разрезать на несколько частей.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Дети объединяются в группы и получают наборы разрезанных картинок. Их задача - собрать картинки, представляющие важные элементы войны (например, танк, самолет, медсестра).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lastRenderedPageBreak/>
        <w:t>Обсуждение картинки: «Кто это на картинке? Что он/она делал?».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 xml:space="preserve">3. </w:t>
      </w:r>
      <w:r w:rsidRPr="00587C1C">
        <w:rPr>
          <w:rFonts w:ascii="Times New Roman" w:eastAsiaTheme="minorHAnsi" w:hAnsi="Times New Roman"/>
          <w:b/>
          <w:sz w:val="28"/>
          <w:szCs w:val="28"/>
        </w:rPr>
        <w:t>Игра «Кто я?»</w:t>
      </w:r>
      <w:r w:rsidRPr="00587C1C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Воспитатель показывает детям картинки с изображением солдат, медсестер и другие роли, связанные с войной.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Дети поочередно выбирают картинку и объясняют, кто они, и какую роль выполняли в войне, например: «Я - солдат, я защищал свою Родину!».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 xml:space="preserve">4. </w:t>
      </w:r>
      <w:r w:rsidRPr="00587C1C">
        <w:rPr>
          <w:rFonts w:ascii="Times New Roman" w:eastAsiaTheme="minorHAnsi" w:hAnsi="Times New Roman"/>
          <w:b/>
          <w:sz w:val="28"/>
          <w:szCs w:val="28"/>
        </w:rPr>
        <w:t xml:space="preserve">Игра «Мы - солдаты»  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Воспитатель организует игру в «солдатиков» или «</w:t>
      </w:r>
      <w:proofErr w:type="spellStart"/>
      <w:r w:rsidRPr="00587C1C">
        <w:rPr>
          <w:rFonts w:ascii="Times New Roman" w:eastAsiaTheme="minorHAnsi" w:hAnsi="Times New Roman"/>
          <w:sz w:val="28"/>
          <w:szCs w:val="28"/>
        </w:rPr>
        <w:t>войнушки</w:t>
      </w:r>
      <w:proofErr w:type="spellEnd"/>
      <w:r w:rsidRPr="00587C1C">
        <w:rPr>
          <w:rFonts w:ascii="Times New Roman" w:eastAsiaTheme="minorHAnsi" w:hAnsi="Times New Roman"/>
          <w:sz w:val="28"/>
          <w:szCs w:val="28"/>
        </w:rPr>
        <w:t>», где дети выполняют простые команды, представляя, что они солдаты, защищающие свою страну.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proofErr w:type="gramStart"/>
      <w:r w:rsidRPr="00587C1C">
        <w:rPr>
          <w:rFonts w:ascii="Times New Roman" w:eastAsiaTheme="minorHAnsi" w:hAnsi="Times New Roman"/>
          <w:sz w:val="28"/>
          <w:szCs w:val="28"/>
        </w:rPr>
        <w:t>Например, передвижение по площадке с препятствиями, выполнение “приказов” (прыжки, приседания) и “укрытие от врага”.</w:t>
      </w:r>
      <w:proofErr w:type="gramEnd"/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 xml:space="preserve">5. </w:t>
      </w:r>
      <w:r w:rsidRPr="00587C1C">
        <w:rPr>
          <w:rFonts w:ascii="Times New Roman" w:eastAsiaTheme="minorHAnsi" w:hAnsi="Times New Roman"/>
          <w:b/>
          <w:sz w:val="28"/>
          <w:szCs w:val="28"/>
        </w:rPr>
        <w:t>Заключительная часть</w:t>
      </w:r>
      <w:r w:rsidRPr="00587C1C">
        <w:rPr>
          <w:rFonts w:ascii="Times New Roman" w:eastAsiaTheme="minorHAnsi" w:hAnsi="Times New Roman"/>
          <w:sz w:val="28"/>
          <w:szCs w:val="28"/>
        </w:rPr>
        <w:t>: Песня и танец (на выбор)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Завершение занятия  под военную песню, которое дети могут выполнять как небольшой танец или хоровод (например, «День Победы»).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Подвести итоги: что запомнили и чему научились дети, что им понравилось больше всего.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Сделать акцент на важности памяти о тех, кто защищал страну.</w:t>
      </w:r>
    </w:p>
    <w:p w:rsidR="00587C1C" w:rsidRPr="00587C1C" w:rsidRDefault="00587C1C" w:rsidP="00587C1C">
      <w:pPr>
        <w:rPr>
          <w:rFonts w:ascii="Times New Roman" w:eastAsiaTheme="minorHAnsi" w:hAnsi="Times New Roman"/>
          <w:b/>
          <w:sz w:val="28"/>
          <w:szCs w:val="28"/>
        </w:rPr>
      </w:pPr>
    </w:p>
    <w:p w:rsidR="00587C1C" w:rsidRPr="00587C1C" w:rsidRDefault="00587C1C" w:rsidP="00587C1C">
      <w:pPr>
        <w:rPr>
          <w:rFonts w:ascii="Times New Roman" w:eastAsiaTheme="minorHAnsi" w:hAnsi="Times New Roman"/>
          <w:b/>
          <w:sz w:val="28"/>
          <w:szCs w:val="28"/>
        </w:rPr>
      </w:pPr>
      <w:r w:rsidRPr="00587C1C">
        <w:rPr>
          <w:rFonts w:ascii="Times New Roman" w:eastAsiaTheme="minorHAnsi" w:hAnsi="Times New Roman"/>
          <w:b/>
          <w:sz w:val="28"/>
          <w:szCs w:val="28"/>
        </w:rPr>
        <w:t>Рекомендации: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Поддерживать эмоциональный настрой, поощрять интерес и активность детей.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Использовать яркую атрибутику, чтобы визуально заинтересовать детей.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28"/>
          <w:szCs w:val="28"/>
        </w:rPr>
      </w:pPr>
      <w:r w:rsidRPr="00587C1C">
        <w:rPr>
          <w:rFonts w:ascii="Times New Roman" w:eastAsiaTheme="minorHAnsi" w:hAnsi="Times New Roman"/>
          <w:sz w:val="28"/>
          <w:szCs w:val="28"/>
        </w:rPr>
        <w:t>Учитывать чувствительность темы, объясняя события в доступной форме для детского восприятия.</w:t>
      </w:r>
    </w:p>
    <w:p w:rsidR="00587C1C" w:rsidRPr="00587C1C" w:rsidRDefault="00587C1C" w:rsidP="00587C1C">
      <w:pPr>
        <w:rPr>
          <w:rFonts w:ascii="Times New Roman" w:eastAsiaTheme="minorHAnsi" w:hAnsi="Times New Roman"/>
          <w:sz w:val="32"/>
          <w:szCs w:val="32"/>
        </w:rPr>
      </w:pPr>
    </w:p>
    <w:p w:rsidR="00587C1C" w:rsidRDefault="00587C1C"/>
    <w:sectPr w:rsidR="0058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1C"/>
    <w:rsid w:val="00587C1C"/>
    <w:rsid w:val="00F5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87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587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87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58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2025-10-03T05:02:00Z</dcterms:created>
  <dcterms:modified xsi:type="dcterms:W3CDTF">2025-10-03T05:08:00Z</dcterms:modified>
</cp:coreProperties>
</file>