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F679D" w14:textId="77777777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28"/>
          <w:szCs w:val="28"/>
        </w:rPr>
      </w:pPr>
    </w:p>
    <w:p w14:paraId="100B9341" w14:textId="77777777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28"/>
          <w:szCs w:val="28"/>
        </w:rPr>
      </w:pPr>
    </w:p>
    <w:p w14:paraId="1AABA43C" w14:textId="77777777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28"/>
          <w:szCs w:val="28"/>
        </w:rPr>
      </w:pPr>
    </w:p>
    <w:p w14:paraId="305E115C" w14:textId="77777777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28"/>
          <w:szCs w:val="28"/>
        </w:rPr>
      </w:pPr>
    </w:p>
    <w:p w14:paraId="5AE3C1AB" w14:textId="0228343F" w:rsidR="00B9069A" w:rsidRPr="00744266" w:rsidRDefault="00B9069A" w:rsidP="007442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266">
        <w:rPr>
          <w:rFonts w:ascii="Times New Roman" w:hAnsi="Times New Roman" w:cs="Times New Roman"/>
          <w:b/>
          <w:sz w:val="32"/>
          <w:szCs w:val="32"/>
        </w:rPr>
        <w:br/>
        <w:t>«</w:t>
      </w:r>
      <w:r w:rsidR="00744266" w:rsidRPr="00744266">
        <w:rPr>
          <w:rFonts w:ascii="Times New Roman" w:hAnsi="Times New Roman" w:cs="Times New Roman"/>
          <w:b/>
          <w:sz w:val="32"/>
          <w:szCs w:val="32"/>
        </w:rPr>
        <w:t>Новаторство и традиционный подход в музыкальном образовании дошкольника</w:t>
      </w:r>
      <w:r w:rsidRPr="00744266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6E89B335" w14:textId="77777777" w:rsidR="00B9069A" w:rsidRPr="00E0776A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32"/>
          <w:szCs w:val="32"/>
        </w:rPr>
      </w:pPr>
    </w:p>
    <w:p w14:paraId="33ACDC49" w14:textId="77777777" w:rsidR="00B9069A" w:rsidRPr="00E0776A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28"/>
          <w:szCs w:val="28"/>
        </w:rPr>
      </w:pPr>
    </w:p>
    <w:p w14:paraId="098BA2E1" w14:textId="77777777" w:rsidR="00B9069A" w:rsidRPr="00E0776A" w:rsidRDefault="00B9069A" w:rsidP="00B9069A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sz w:val="28"/>
          <w:szCs w:val="28"/>
        </w:rPr>
      </w:pPr>
    </w:p>
    <w:p w14:paraId="4CF45AB8" w14:textId="77777777" w:rsidR="00B9069A" w:rsidRPr="00E0776A" w:rsidRDefault="00B9069A" w:rsidP="00B9069A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28"/>
          <w:szCs w:val="28"/>
        </w:rPr>
      </w:pPr>
    </w:p>
    <w:p w14:paraId="55491B89" w14:textId="77777777" w:rsidR="00B9069A" w:rsidRPr="00E0776A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sz w:val="28"/>
          <w:szCs w:val="28"/>
        </w:rPr>
      </w:pPr>
    </w:p>
    <w:p w14:paraId="70B236AD" w14:textId="77777777" w:rsidR="00B9069A" w:rsidRPr="00E0776A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right"/>
        <w:textAlignment w:val="baseline"/>
        <w:rPr>
          <w:rStyle w:val="c0"/>
          <w:bCs/>
          <w:sz w:val="28"/>
          <w:szCs w:val="28"/>
        </w:rPr>
      </w:pPr>
    </w:p>
    <w:p w14:paraId="7FE877DD" w14:textId="77777777" w:rsidR="00B9069A" w:rsidRPr="00E0776A" w:rsidRDefault="00B9069A" w:rsidP="00B9069A">
      <w:pPr>
        <w:tabs>
          <w:tab w:val="left" w:pos="4065"/>
        </w:tabs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4B6494" w14:textId="77777777" w:rsidR="00B9069A" w:rsidRPr="00A82465" w:rsidRDefault="00B9069A" w:rsidP="00B9069A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Исполнитель: Труфанова Виктория Юрьевна</w:t>
      </w:r>
    </w:p>
    <w:p w14:paraId="2B5E4F05" w14:textId="77777777" w:rsidR="00B9069A" w:rsidRPr="00A82465" w:rsidRDefault="00B9069A" w:rsidP="00B9069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C0A30B5" w14:textId="77777777" w:rsidR="00B9069A" w:rsidRPr="00A82465" w:rsidRDefault="00B9069A" w:rsidP="00B9069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Музыкальный руководитель МБДОУ «Детский сад № 6 «Ромашка»</w:t>
      </w:r>
    </w:p>
    <w:p w14:paraId="0DFB6AF2" w14:textId="77777777" w:rsidR="00B9069A" w:rsidRPr="00A82465" w:rsidRDefault="00B9069A" w:rsidP="00B90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1427B91" w14:textId="77777777" w:rsidR="00B9069A" w:rsidRPr="00A82465" w:rsidRDefault="00B9069A" w:rsidP="00B9069A">
      <w:pPr>
        <w:pStyle w:val="a4"/>
        <w:shd w:val="clear" w:color="auto" w:fill="FFFFFF"/>
        <w:tabs>
          <w:tab w:val="left" w:pos="4425"/>
        </w:tabs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28"/>
          <w:szCs w:val="28"/>
        </w:rPr>
      </w:pPr>
    </w:p>
    <w:p w14:paraId="6E8B1F3F" w14:textId="77777777" w:rsidR="00B9069A" w:rsidRPr="00A82465" w:rsidRDefault="00B9069A" w:rsidP="00B9069A">
      <w:pPr>
        <w:pStyle w:val="a4"/>
        <w:shd w:val="clear" w:color="auto" w:fill="FFFFFF"/>
        <w:tabs>
          <w:tab w:val="left" w:pos="2268"/>
          <w:tab w:val="left" w:pos="2410"/>
          <w:tab w:val="left" w:pos="2552"/>
          <w:tab w:val="left" w:pos="2694"/>
        </w:tabs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28"/>
          <w:szCs w:val="28"/>
        </w:rPr>
      </w:pPr>
    </w:p>
    <w:p w14:paraId="6A3AAF38" w14:textId="77777777" w:rsidR="00B9069A" w:rsidRPr="00A82465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28"/>
          <w:szCs w:val="28"/>
        </w:rPr>
      </w:pPr>
    </w:p>
    <w:p w14:paraId="6860DBF8" w14:textId="77777777" w:rsidR="00B9069A" w:rsidRPr="00A82465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both"/>
        <w:textAlignment w:val="baseline"/>
        <w:rPr>
          <w:rStyle w:val="c0"/>
          <w:bCs/>
          <w:sz w:val="28"/>
          <w:szCs w:val="28"/>
        </w:rPr>
      </w:pPr>
    </w:p>
    <w:p w14:paraId="66E3B71F" w14:textId="2E7BB030" w:rsidR="00B9069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Style w:val="c0"/>
          <w:bCs/>
          <w:sz w:val="28"/>
          <w:szCs w:val="28"/>
        </w:rPr>
      </w:pPr>
      <w:r w:rsidRPr="00A82465">
        <w:rPr>
          <w:rStyle w:val="c0"/>
          <w:bCs/>
          <w:sz w:val="28"/>
          <w:szCs w:val="28"/>
        </w:rPr>
        <w:t>Междуреченск 202</w:t>
      </w:r>
      <w:r w:rsidR="002901A0">
        <w:rPr>
          <w:rStyle w:val="c0"/>
          <w:bCs/>
          <w:sz w:val="28"/>
          <w:szCs w:val="28"/>
        </w:rPr>
        <w:t>4</w:t>
      </w:r>
    </w:p>
    <w:p w14:paraId="5A22DDDD" w14:textId="77777777" w:rsidR="002901A0" w:rsidRPr="00A82465" w:rsidRDefault="002901A0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Style w:val="c0"/>
          <w:bCs/>
          <w:sz w:val="28"/>
          <w:szCs w:val="28"/>
        </w:rPr>
      </w:pPr>
    </w:p>
    <w:p w14:paraId="1DA6616D" w14:textId="7A3A869F" w:rsidR="007527D1" w:rsidRDefault="00AB6EE9" w:rsidP="00BD3A75">
      <w:pPr>
        <w:shd w:val="clear" w:color="auto" w:fill="FFFFFF"/>
        <w:spacing w:after="0" w:line="360" w:lineRule="auto"/>
        <w:ind w:firstLine="3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901A0" w:rsidRPr="002901A0">
        <w:rPr>
          <w:rFonts w:ascii="Times New Roman" w:hAnsi="Times New Roman" w:cs="Times New Roman"/>
          <w:b/>
          <w:sz w:val="28"/>
          <w:szCs w:val="32"/>
        </w:rPr>
        <w:t>Новаторство и традиционный подход в музыкальном образовании дошкольника</w:t>
      </w:r>
    </w:p>
    <w:p w14:paraId="324B8C15" w14:textId="77777777" w:rsidR="002901A0" w:rsidRPr="00A82465" w:rsidRDefault="002901A0" w:rsidP="00BD3A75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34AD2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Реформирование системы дошкольного образования в связи с выходом в  2013 г</w:t>
      </w:r>
      <w:bookmarkStart w:id="0" w:name="_GoBack"/>
      <w:bookmarkEnd w:id="0"/>
      <w:r w:rsidRPr="00FE070F">
        <w:rPr>
          <w:rFonts w:eastAsiaTheme="minorHAnsi"/>
          <w:sz w:val="28"/>
          <w:szCs w:val="22"/>
          <w:lang w:eastAsia="en-US"/>
        </w:rPr>
        <w:t xml:space="preserve">оду  ФГОС 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ДО</w:t>
      </w:r>
      <w:proofErr w:type="gramEnd"/>
      <w:r w:rsidRPr="00FE070F">
        <w:rPr>
          <w:rFonts w:eastAsiaTheme="minorHAnsi"/>
          <w:sz w:val="28"/>
          <w:szCs w:val="22"/>
          <w:lang w:eastAsia="en-US"/>
        </w:rPr>
        <w:t xml:space="preserve">  активизировала 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поиски</w:t>
      </w:r>
      <w:proofErr w:type="gramEnd"/>
      <w:r w:rsidRPr="00FE070F">
        <w:rPr>
          <w:rFonts w:eastAsiaTheme="minorHAnsi"/>
          <w:sz w:val="28"/>
          <w:szCs w:val="22"/>
          <w:lang w:eastAsia="en-US"/>
        </w:rPr>
        <w:t xml:space="preserve"> ответов на вопросы, связанные с традициями и новаторством в образовании.</w:t>
      </w:r>
    </w:p>
    <w:p w14:paraId="3F8A4284" w14:textId="77777777" w:rsidR="002901A0" w:rsidRDefault="002901A0" w:rsidP="002901A0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    Под традициями в образовании  понимают  устоявшиеся элементы содержания, средств и технологий обучения и воспитания. Педагогическое новаторство - это нововведения в педагогической деятельности, связанные с поиском новых путей решений учебно-воспитательных задач.</w:t>
      </w:r>
    </w:p>
    <w:p w14:paraId="36268EE8" w14:textId="77777777" w:rsidR="002901A0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 xml:space="preserve">Успешное развитие ребёнка зависит от содержания музыкального воспитания, от взаимодействия традиционных методов и приёмов обучения и  новых форм организации музыкальной деятельности. 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ФГОС ДО  выделяет образовательные области, призванные обеспечить разностороннее развитие дошкольников: социально-коммуникативное, познавательное, речевое, художественно-эстетическое.</w:t>
      </w:r>
      <w:proofErr w:type="gramEnd"/>
    </w:p>
    <w:p w14:paraId="004522AB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4B6B7E">
        <w:rPr>
          <w:rFonts w:eastAsiaTheme="minorHAnsi"/>
          <w:sz w:val="28"/>
          <w:szCs w:val="22"/>
          <w:lang w:eastAsia="en-US"/>
        </w:rPr>
        <w:t>В образовательной области «Худо</w:t>
      </w:r>
      <w:r w:rsidRPr="004B6B7E">
        <w:rPr>
          <w:rFonts w:eastAsiaTheme="minorHAnsi"/>
          <w:sz w:val="28"/>
          <w:szCs w:val="22"/>
          <w:lang w:eastAsia="en-US"/>
        </w:rPr>
        <w:softHyphen/>
        <w:t>жественно-эстетическое развитие»</w:t>
      </w:r>
      <w:r w:rsidRPr="00BF33E5">
        <w:rPr>
          <w:rFonts w:eastAsiaTheme="minorHAnsi"/>
          <w:sz w:val="28"/>
          <w:szCs w:val="22"/>
          <w:lang w:eastAsia="en-US"/>
        </w:rPr>
        <w:t>  </w:t>
      </w:r>
      <w:r w:rsidRPr="00FE070F">
        <w:rPr>
          <w:rFonts w:eastAsiaTheme="minorHAnsi"/>
          <w:sz w:val="28"/>
          <w:szCs w:val="22"/>
          <w:lang w:eastAsia="en-US"/>
        </w:rPr>
        <w:t>музыкальная деятельность</w:t>
      </w:r>
      <w:r w:rsidRPr="00BF33E5">
        <w:rPr>
          <w:rFonts w:eastAsiaTheme="minorHAnsi"/>
          <w:sz w:val="28"/>
          <w:szCs w:val="22"/>
          <w:lang w:eastAsia="en-US"/>
        </w:rPr>
        <w:t> </w:t>
      </w:r>
      <w:r w:rsidRPr="00FE070F">
        <w:rPr>
          <w:rFonts w:eastAsiaTheme="minorHAnsi"/>
          <w:sz w:val="28"/>
          <w:szCs w:val="22"/>
          <w:lang w:eastAsia="en-US"/>
        </w:rPr>
        <w:t>представлена наряду с изо</w:t>
      </w:r>
      <w:r w:rsidRPr="00FE070F">
        <w:rPr>
          <w:rFonts w:eastAsiaTheme="minorHAnsi"/>
          <w:sz w:val="28"/>
          <w:szCs w:val="22"/>
          <w:lang w:eastAsia="en-US"/>
        </w:rPr>
        <w:softHyphen/>
        <w:t>бразительным и литературным искусством, что облегчает процесс интеграции видов искусства, так как назначе</w:t>
      </w:r>
      <w:r w:rsidRPr="00FE070F">
        <w:rPr>
          <w:rFonts w:eastAsiaTheme="minorHAnsi"/>
          <w:sz w:val="28"/>
          <w:szCs w:val="22"/>
          <w:lang w:eastAsia="en-US"/>
        </w:rPr>
        <w:softHyphen/>
        <w:t>ние любого вида искусства - это отражение дей</w:t>
      </w:r>
      <w:r w:rsidRPr="00FE070F">
        <w:rPr>
          <w:rFonts w:eastAsiaTheme="minorHAnsi"/>
          <w:sz w:val="28"/>
          <w:szCs w:val="22"/>
          <w:lang w:eastAsia="en-US"/>
        </w:rPr>
        <w:softHyphen/>
        <w:t>ствительности в художественных образах.</w:t>
      </w:r>
      <w:r w:rsidRPr="00BF33E5">
        <w:rPr>
          <w:rFonts w:eastAsiaTheme="minorHAnsi"/>
          <w:sz w:val="28"/>
          <w:szCs w:val="22"/>
          <w:lang w:eastAsia="en-US"/>
        </w:rPr>
        <w:t> </w:t>
      </w:r>
    </w:p>
    <w:p w14:paraId="774F9910" w14:textId="77777777" w:rsidR="002901A0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Музыкальная деятельность есть средство и условие вхождения ребёнка в мир социальных отношений, открытия своего «я» социуму. Музыка выступает как один из возможных языков ознакомления детей с окружающим миром, миром эмоций человека, переживаний и чувств.</w:t>
      </w:r>
    </w:p>
    <w:p w14:paraId="43AFFBB1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 xml:space="preserve">ФГОС 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ДО</w:t>
      </w:r>
      <w:proofErr w:type="gramEnd"/>
      <w:r w:rsidRPr="00FE070F">
        <w:rPr>
          <w:rFonts w:eastAsiaTheme="minorHAnsi"/>
          <w:sz w:val="28"/>
          <w:szCs w:val="22"/>
          <w:lang w:eastAsia="en-US"/>
        </w:rPr>
        <w:t xml:space="preserve"> ставит 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перед</w:t>
      </w:r>
      <w:proofErr w:type="gramEnd"/>
      <w:r w:rsidRPr="00FE070F">
        <w:rPr>
          <w:rFonts w:eastAsiaTheme="minorHAnsi"/>
          <w:sz w:val="28"/>
          <w:szCs w:val="22"/>
          <w:lang w:eastAsia="en-US"/>
        </w:rPr>
        <w:t xml:space="preserve"> дошкольной организацией задачу: дать ребёнку дошкольного возраста первоначальное образование в области музыкальной культуры. Музыкально-эстетическая культура дошкольника выражается в  эмоциональной отзывчивости на  музыку и общей музыкальности ребёнка, эмоционально-ценностном отношении к произведениям искусства и  </w:t>
      </w:r>
      <w:r w:rsidRPr="00FE070F">
        <w:rPr>
          <w:rFonts w:eastAsiaTheme="minorHAnsi"/>
          <w:sz w:val="28"/>
          <w:szCs w:val="22"/>
          <w:lang w:eastAsia="en-US"/>
        </w:rPr>
        <w:lastRenderedPageBreak/>
        <w:t>проявлениям красоты в окружающем мире, способности к  художественно-эстетическому отражению действительности в разнообразных формах музыкально-эстетической деятельности.</w:t>
      </w:r>
    </w:p>
    <w:p w14:paraId="51578759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    В дошкольном возрасте музыкально-эстетическая деятельность интегрируется с другими видами деятельности: речевой, поэтической, художественно-изобразительной, театрально-игровой.</w:t>
      </w:r>
    </w:p>
    <w:p w14:paraId="25F03734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        </w:t>
      </w:r>
      <w:r w:rsidRPr="00FE070F">
        <w:rPr>
          <w:rFonts w:eastAsiaTheme="minorHAnsi"/>
          <w:sz w:val="28"/>
          <w:szCs w:val="22"/>
          <w:lang w:eastAsia="en-US"/>
        </w:rPr>
        <w:t>К формам организации музыкальной деятельности дошкольников в детском саду отно</w:t>
      </w:r>
      <w:r w:rsidRPr="00FE070F">
        <w:rPr>
          <w:rFonts w:eastAsiaTheme="minorHAnsi"/>
          <w:sz w:val="28"/>
          <w:szCs w:val="22"/>
          <w:lang w:eastAsia="en-US"/>
        </w:rPr>
        <w:softHyphen/>
        <w:t>сятся: музыкальные  занятия; совместная музыкаль</w:t>
      </w:r>
      <w:r w:rsidRPr="00FE070F">
        <w:rPr>
          <w:rFonts w:eastAsiaTheme="minorHAnsi"/>
          <w:sz w:val="28"/>
          <w:szCs w:val="22"/>
          <w:lang w:eastAsia="en-US"/>
        </w:rPr>
        <w:softHyphen/>
        <w:t>ная деятельность взрослых (музыкального руково</w:t>
      </w:r>
      <w:r w:rsidRPr="00FE070F">
        <w:rPr>
          <w:rFonts w:eastAsiaTheme="minorHAnsi"/>
          <w:sz w:val="28"/>
          <w:szCs w:val="22"/>
          <w:lang w:eastAsia="en-US"/>
        </w:rPr>
        <w:softHyphen/>
        <w:t>дителя, воспитателя, специалиста дошкольного об</w:t>
      </w:r>
      <w:r w:rsidRPr="00FE070F">
        <w:rPr>
          <w:rFonts w:eastAsiaTheme="minorHAnsi"/>
          <w:sz w:val="28"/>
          <w:szCs w:val="22"/>
          <w:lang w:eastAsia="en-US"/>
        </w:rPr>
        <w:softHyphen/>
        <w:t>разования) и детей в повседневной жизни ДОУ в разнообразии форм; музыкально - досуговая; самостоятельная музыкальная деятельность детей.</w:t>
      </w:r>
    </w:p>
    <w:p w14:paraId="0B827F84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        </w:t>
      </w:r>
      <w:r w:rsidRPr="00FE070F">
        <w:rPr>
          <w:rFonts w:eastAsiaTheme="minorHAnsi"/>
          <w:sz w:val="28"/>
          <w:szCs w:val="22"/>
          <w:lang w:eastAsia="en-US"/>
        </w:rPr>
        <w:t>Основной формой организации музыкальной деятельности детей традици</w:t>
      </w:r>
      <w:r w:rsidRPr="00FE070F">
        <w:rPr>
          <w:rFonts w:eastAsiaTheme="minorHAnsi"/>
          <w:sz w:val="28"/>
          <w:szCs w:val="22"/>
          <w:lang w:eastAsia="en-US"/>
        </w:rPr>
        <w:softHyphen/>
        <w:t>онно являются музыкальные занятия. Приобщая детей к музыке мы обучаем</w:t>
      </w:r>
      <w:r w:rsidRPr="00BF33E5">
        <w:rPr>
          <w:rFonts w:eastAsiaTheme="minorHAnsi"/>
          <w:sz w:val="28"/>
          <w:szCs w:val="22"/>
          <w:lang w:eastAsia="en-US"/>
        </w:rPr>
        <w:t> </w:t>
      </w:r>
      <w:r w:rsidRPr="00FE070F">
        <w:rPr>
          <w:rFonts w:eastAsiaTheme="minorHAnsi"/>
          <w:sz w:val="28"/>
          <w:szCs w:val="22"/>
          <w:lang w:eastAsia="en-US"/>
        </w:rPr>
        <w:t>(формируем музыкальные умения и навыки), развиваем (происходит развитие музыкальности) и воздействуем на личность дошкольника, реализуя воспитательный эффект музыкальных произведений.</w:t>
      </w:r>
    </w:p>
    <w:p w14:paraId="28629238" w14:textId="77777777" w:rsidR="002901A0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Культурно – досуговая деятельность требует от педагогов умения организовать детский досуг, сделать его игровым, импровизационным, весёлым и радостным для каждого ребёнка. На  развлечениях должны быть не только подготовленные заранее детские выступления, но и спонтанная импровизация, либо исполнение по показу взрослого, что исключает оценку детского исполнения педагогом.</w:t>
      </w:r>
    </w:p>
    <w:p w14:paraId="689028B6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Ещё одна форма музыкальной деятельности – это самостоятельная музыкальная деятельность детей. Такая дея</w:t>
      </w:r>
      <w:r w:rsidRPr="00FE070F">
        <w:rPr>
          <w:rFonts w:eastAsiaTheme="minorHAnsi"/>
          <w:sz w:val="28"/>
          <w:szCs w:val="22"/>
          <w:lang w:eastAsia="en-US"/>
        </w:rPr>
        <w:softHyphen/>
        <w:t>тельность возникает по инициативе детей, без уча</w:t>
      </w:r>
      <w:r w:rsidRPr="00FE070F">
        <w:rPr>
          <w:rFonts w:eastAsiaTheme="minorHAnsi"/>
          <w:sz w:val="28"/>
          <w:szCs w:val="22"/>
          <w:lang w:eastAsia="en-US"/>
        </w:rPr>
        <w:softHyphen/>
        <w:t>стия взрослого или при незначительной помощи воспитателя. В её основе лежит побудительный мо</w:t>
      </w:r>
      <w:r w:rsidRPr="00FE070F">
        <w:rPr>
          <w:rFonts w:eastAsiaTheme="minorHAnsi"/>
          <w:sz w:val="28"/>
          <w:szCs w:val="22"/>
          <w:lang w:eastAsia="en-US"/>
        </w:rPr>
        <w:softHyphen/>
        <w:t>тив - желание поделиться своими музы</w:t>
      </w:r>
      <w:r w:rsidRPr="00FE070F">
        <w:rPr>
          <w:rFonts w:eastAsiaTheme="minorHAnsi"/>
          <w:sz w:val="28"/>
          <w:szCs w:val="22"/>
          <w:lang w:eastAsia="en-US"/>
        </w:rPr>
        <w:softHyphen/>
        <w:t xml:space="preserve">кальными впечатлениями и переживаниями, </w:t>
      </w:r>
      <w:proofErr w:type="spellStart"/>
      <w:r w:rsidRPr="00FE070F">
        <w:rPr>
          <w:rFonts w:eastAsiaTheme="minorHAnsi"/>
          <w:sz w:val="28"/>
          <w:szCs w:val="22"/>
          <w:lang w:eastAsia="en-US"/>
        </w:rPr>
        <w:t>самовыразиться</w:t>
      </w:r>
      <w:proofErr w:type="spellEnd"/>
      <w:r w:rsidRPr="00FE070F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FE070F">
        <w:rPr>
          <w:rFonts w:eastAsiaTheme="minorHAnsi"/>
          <w:sz w:val="28"/>
          <w:szCs w:val="22"/>
          <w:lang w:eastAsia="en-US"/>
        </w:rPr>
        <w:t>самореализоваться</w:t>
      </w:r>
      <w:proofErr w:type="spellEnd"/>
      <w:r w:rsidRPr="00FE070F">
        <w:rPr>
          <w:rFonts w:eastAsiaTheme="minorHAnsi"/>
          <w:sz w:val="28"/>
          <w:szCs w:val="22"/>
          <w:lang w:eastAsia="en-US"/>
        </w:rPr>
        <w:t xml:space="preserve"> через взаимодействие с музыкальным искусством.</w:t>
      </w:r>
    </w:p>
    <w:p w14:paraId="7D76BB0F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lastRenderedPageBreak/>
        <w:t>К условиям организации педагогом самосто</w:t>
      </w:r>
      <w:r w:rsidRPr="00FE070F">
        <w:rPr>
          <w:rFonts w:eastAsiaTheme="minorHAnsi"/>
          <w:sz w:val="28"/>
          <w:szCs w:val="22"/>
          <w:lang w:eastAsia="en-US"/>
        </w:rPr>
        <w:softHyphen/>
        <w:t>ятельной музыкальной деятельности дошколь</w:t>
      </w:r>
      <w:r w:rsidRPr="00FE070F">
        <w:rPr>
          <w:rFonts w:eastAsiaTheme="minorHAnsi"/>
          <w:sz w:val="28"/>
          <w:szCs w:val="22"/>
          <w:lang w:eastAsia="en-US"/>
        </w:rPr>
        <w:softHyphen/>
        <w:t>ников можно отнести: учёт в музыкальной деятельности детских му</w:t>
      </w:r>
      <w:r w:rsidRPr="00FE070F">
        <w:rPr>
          <w:rFonts w:eastAsiaTheme="minorHAnsi"/>
          <w:sz w:val="28"/>
          <w:szCs w:val="22"/>
          <w:lang w:eastAsia="en-US"/>
        </w:rPr>
        <w:softHyphen/>
        <w:t>зыкальных интересов и предпочтений; косвенное участие взрослого в дея</w:t>
      </w:r>
      <w:r w:rsidRPr="00FE070F">
        <w:rPr>
          <w:rFonts w:eastAsiaTheme="minorHAnsi"/>
          <w:sz w:val="28"/>
          <w:szCs w:val="22"/>
          <w:lang w:eastAsia="en-US"/>
        </w:rPr>
        <w:softHyphen/>
        <w:t>тельности детей; продуманная предметно-игровая среда (нали</w:t>
      </w:r>
      <w:r w:rsidRPr="00FE070F">
        <w:rPr>
          <w:rFonts w:eastAsiaTheme="minorHAnsi"/>
          <w:sz w:val="28"/>
          <w:szCs w:val="22"/>
          <w:lang w:eastAsia="en-US"/>
        </w:rPr>
        <w:softHyphen/>
        <w:t>чие музыкальных игрушек и инструментов, по</w:t>
      </w:r>
      <w:r w:rsidRPr="00FE070F">
        <w:rPr>
          <w:rFonts w:eastAsiaTheme="minorHAnsi"/>
          <w:sz w:val="28"/>
          <w:szCs w:val="22"/>
          <w:lang w:eastAsia="en-US"/>
        </w:rPr>
        <w:softHyphen/>
        <w:t>собий, дидактических игр, атрибутов музы</w:t>
      </w:r>
      <w:r w:rsidRPr="00FE070F">
        <w:rPr>
          <w:rFonts w:eastAsiaTheme="minorHAnsi"/>
          <w:sz w:val="28"/>
          <w:szCs w:val="22"/>
          <w:lang w:eastAsia="en-US"/>
        </w:rPr>
        <w:softHyphen/>
        <w:t>кальной деятельности) и её доступность детям.</w:t>
      </w:r>
    </w:p>
    <w:p w14:paraId="4EF332B2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Музыкальные занятия должны решать задачи  не просто научить ребёнка петь, танцевать, а прежде всего, развивать его личностные качества.  Поэтому очевидна актуальность поиска новых музыкально-педагогических технологий  музыкального образования дошкольников, обеспечивающих творческое развитие каждого ребёнка и качество его музыкального образования.</w:t>
      </w:r>
    </w:p>
    <w:p w14:paraId="62ECC76E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Стандартом допускается привлечение парциаль</w:t>
      </w:r>
      <w:r w:rsidRPr="00FE070F">
        <w:rPr>
          <w:rFonts w:eastAsiaTheme="minorHAnsi"/>
          <w:sz w:val="28"/>
          <w:szCs w:val="22"/>
          <w:lang w:eastAsia="en-US"/>
        </w:rPr>
        <w:softHyphen/>
        <w:t xml:space="preserve">ных программ и авторских технологий для решения задач музыкального воспитания и развития. Выбирая программу или технологию важно ответить на 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вопросы</w:t>
      </w:r>
      <w:proofErr w:type="gramEnd"/>
      <w:r w:rsidRPr="00FE070F">
        <w:rPr>
          <w:rFonts w:eastAsiaTheme="minorHAnsi"/>
          <w:sz w:val="28"/>
          <w:szCs w:val="22"/>
          <w:lang w:eastAsia="en-US"/>
        </w:rPr>
        <w:t xml:space="preserve">: на что она будет направлена и 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какие</w:t>
      </w:r>
      <w:proofErr w:type="gramEnd"/>
      <w:r w:rsidRPr="00FE070F">
        <w:rPr>
          <w:rFonts w:eastAsiaTheme="minorHAnsi"/>
          <w:sz w:val="28"/>
          <w:szCs w:val="22"/>
          <w:lang w:eastAsia="en-US"/>
        </w:rPr>
        <w:t xml:space="preserve"> для этого необходимы условия.</w:t>
      </w:r>
    </w:p>
    <w:p w14:paraId="30ABAEF6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Освоение новых педагогических технологий в развитии музыкальности детей  возможно лишь при наличии материально – технического, методического оснащения процесса музыкально – эстетического воспитания в детском саду, отвечающего современным требованиям.</w:t>
      </w:r>
    </w:p>
    <w:p w14:paraId="4563F1B4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Современный мир невозможен без компьютеров, и логично использование  ИКТ  в обучении дошкольников. </w:t>
      </w:r>
    </w:p>
    <w:p w14:paraId="263C542B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 xml:space="preserve"> В современной практике применяются   средства, помогающие детям в восприятии музыкальных произведений: это  сюжетный видеоряд, сопровождающий звучание музыкального произведения, что способствует развитию образного восприятия, делает его более увлекательным, насыщенным для детей. Применение   ИКТ в обучении пению также может повысить познавательный интерес дошкольников во время музыкальных занятий.  Перед разучиванием  новой песни предложить детям музыкальный </w:t>
      </w:r>
      <w:r w:rsidRPr="00FE070F">
        <w:rPr>
          <w:rFonts w:eastAsiaTheme="minorHAnsi"/>
          <w:sz w:val="28"/>
          <w:szCs w:val="22"/>
          <w:lang w:eastAsia="en-US"/>
        </w:rPr>
        <w:lastRenderedPageBreak/>
        <w:t>видеосюжет, повышающий интерес к содержанию песни,  появлению желания её запомнить и исполнить  вместе со всеми детьми. </w:t>
      </w:r>
    </w:p>
    <w:p w14:paraId="7375BDED" w14:textId="77777777" w:rsidR="002901A0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Использую ИКТ  при проведении развлечений с детьми, создавая  презентации с движущими картинками  и ведущими  с детьми  диалог персонажами по сюжету развлечения. Такая форма презентации для детей обладает рядом преимуществ: предъявление информации на экране в игровой форме вызывает у них огромный интерес и несёт в себе образный тип информации, понятный дошкольникам. </w:t>
      </w:r>
    </w:p>
    <w:p w14:paraId="070411CE" w14:textId="77777777" w:rsidR="002901A0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ИКТ  использую в работе с родителями и детьми, пропустившими музыкальное занятие. Праздник  близко, ребёнок волнуется, что не сможет вместе со всеми  исполнить   песни. Проект «Детский мастер - класс: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FE070F">
        <w:rPr>
          <w:rFonts w:eastAsiaTheme="minorHAnsi"/>
          <w:sz w:val="28"/>
          <w:szCs w:val="22"/>
          <w:lang w:eastAsia="en-US"/>
        </w:rPr>
        <w:t>"Пойте вместе с нами», помогает любому  ребёнку дома вместе с родителями  выучить  песенку, которую споют для него дети его группы. Записываем с детьми на музыкальном занятии песенки и отправляем в родительский чат группы. Конечно, эта работа трудоёмкая, но результат того стоит.</w:t>
      </w:r>
    </w:p>
    <w:p w14:paraId="422BC41B" w14:textId="77777777" w:rsidR="002901A0" w:rsidRPr="00FE070F" w:rsidRDefault="002901A0" w:rsidP="002901A0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>Таким образом, широкое применение современных технических средств обучения способствует повышению качества музыкального образования, развитию интереса и любви к музыке и музыкальным занятиям.</w:t>
      </w:r>
    </w:p>
    <w:p w14:paraId="240F2976" w14:textId="77777777" w:rsidR="002901A0" w:rsidRPr="00FE070F" w:rsidRDefault="002901A0" w:rsidP="002901A0">
      <w:pPr>
        <w:pStyle w:val="a4"/>
        <w:spacing w:before="0" w:beforeAutospacing="0" w:after="240" w:afterAutospacing="0" w:line="360" w:lineRule="auto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FE070F">
        <w:rPr>
          <w:rFonts w:eastAsiaTheme="minorHAnsi"/>
          <w:sz w:val="28"/>
          <w:szCs w:val="22"/>
          <w:lang w:eastAsia="en-US"/>
        </w:rPr>
        <w:t xml:space="preserve">  В своей работе использую одну  из форм музыкально – досуговой деятельности  - музыкальную  гостиную. </w:t>
      </w:r>
      <w:proofErr w:type="spellStart"/>
      <w:r w:rsidRPr="00FE070F">
        <w:rPr>
          <w:rFonts w:eastAsiaTheme="minorHAnsi"/>
          <w:sz w:val="28"/>
          <w:szCs w:val="22"/>
          <w:lang w:eastAsia="en-US"/>
        </w:rPr>
        <w:t>Ёе</w:t>
      </w:r>
      <w:proofErr w:type="spellEnd"/>
      <w:r w:rsidRPr="00FE070F">
        <w:rPr>
          <w:rFonts w:eastAsiaTheme="minorHAnsi"/>
          <w:sz w:val="28"/>
          <w:szCs w:val="22"/>
          <w:lang w:eastAsia="en-US"/>
        </w:rPr>
        <w:t xml:space="preserve"> отличие от обычных досугов и развлечений  в том, что и 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взрослые</w:t>
      </w:r>
      <w:proofErr w:type="gramEnd"/>
      <w:r w:rsidRPr="00FE070F">
        <w:rPr>
          <w:rFonts w:eastAsiaTheme="minorHAnsi"/>
          <w:sz w:val="28"/>
          <w:szCs w:val="22"/>
          <w:lang w:eastAsia="en-US"/>
        </w:rPr>
        <w:t xml:space="preserve"> и дети объединяются на таких встречах в желание общения с различными видами искусства – музыкой, литературой, изобразительным искусством. Дети  </w:t>
      </w:r>
      <w:proofErr w:type="gramStart"/>
      <w:r w:rsidRPr="00FE070F">
        <w:rPr>
          <w:rFonts w:eastAsiaTheme="minorHAnsi"/>
          <w:sz w:val="28"/>
          <w:szCs w:val="22"/>
          <w:lang w:eastAsia="en-US"/>
        </w:rPr>
        <w:t>показывают</w:t>
      </w:r>
      <w:proofErr w:type="gramEnd"/>
      <w:r w:rsidRPr="00FE070F">
        <w:rPr>
          <w:rFonts w:eastAsiaTheme="minorHAnsi"/>
          <w:sz w:val="28"/>
          <w:szCs w:val="22"/>
          <w:lang w:eastAsia="en-US"/>
        </w:rPr>
        <w:t xml:space="preserve"> как  поют, танцуют, играют на музыкальных инструментах, читают стихи о музыке. А гости, демонстрируют свои умения в различных видах исполнительства. Таким образом, обогащается мировосприятие детей красотой и лиризмом музыки, поэзии и живописи.</w:t>
      </w:r>
    </w:p>
    <w:p w14:paraId="585957B7" w14:textId="6BAA3655" w:rsidR="00C75826" w:rsidRPr="00A82465" w:rsidRDefault="00C75826" w:rsidP="002901A0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75826" w:rsidRPr="00A82465" w:rsidSect="00571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C3797" w14:textId="77777777" w:rsidR="002C3A71" w:rsidRDefault="002C3A71" w:rsidP="00604999">
      <w:pPr>
        <w:spacing w:after="0" w:line="240" w:lineRule="auto"/>
      </w:pPr>
      <w:r>
        <w:separator/>
      </w:r>
    </w:p>
  </w:endnote>
  <w:endnote w:type="continuationSeparator" w:id="0">
    <w:p w14:paraId="1D616F30" w14:textId="77777777" w:rsidR="002C3A71" w:rsidRDefault="002C3A71" w:rsidP="0060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4E8C9" w14:textId="77777777" w:rsidR="00FE29C8" w:rsidRDefault="00FE29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43468"/>
      <w:docPartObj>
        <w:docPartGallery w:val="Page Numbers (Bottom of Page)"/>
        <w:docPartUnique/>
      </w:docPartObj>
    </w:sdtPr>
    <w:sdtEndPr/>
    <w:sdtContent>
      <w:p w14:paraId="1C5E45C4" w14:textId="62D3EBF2" w:rsidR="00FE29C8" w:rsidRDefault="00FE29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1A0">
          <w:rPr>
            <w:noProof/>
          </w:rPr>
          <w:t>2</w:t>
        </w:r>
        <w:r>
          <w:fldChar w:fldCharType="end"/>
        </w:r>
      </w:p>
    </w:sdtContent>
  </w:sdt>
  <w:p w14:paraId="389B7869" w14:textId="77777777" w:rsidR="00FE29C8" w:rsidRDefault="00FE29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F49F" w14:textId="77777777" w:rsidR="00FE29C8" w:rsidRDefault="00FE29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36243" w14:textId="77777777" w:rsidR="002C3A71" w:rsidRDefault="002C3A71" w:rsidP="00604999">
      <w:pPr>
        <w:spacing w:after="0" w:line="240" w:lineRule="auto"/>
      </w:pPr>
      <w:r>
        <w:separator/>
      </w:r>
    </w:p>
  </w:footnote>
  <w:footnote w:type="continuationSeparator" w:id="0">
    <w:p w14:paraId="7E4D17CC" w14:textId="77777777" w:rsidR="002C3A71" w:rsidRDefault="002C3A71" w:rsidP="0060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6CEA5" w14:textId="77777777" w:rsidR="00FE29C8" w:rsidRDefault="00FE29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DA86" w14:textId="77777777" w:rsidR="00FE29C8" w:rsidRDefault="00FE29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3F67E" w14:textId="77777777" w:rsidR="00FE29C8" w:rsidRDefault="00FE29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811"/>
    <w:multiLevelType w:val="hybridMultilevel"/>
    <w:tmpl w:val="827AF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263E"/>
    <w:multiLevelType w:val="hybridMultilevel"/>
    <w:tmpl w:val="7ECE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177B"/>
    <w:multiLevelType w:val="hybridMultilevel"/>
    <w:tmpl w:val="AFECA5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C05DF1"/>
    <w:multiLevelType w:val="hybridMultilevel"/>
    <w:tmpl w:val="71809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477AE"/>
    <w:multiLevelType w:val="hybridMultilevel"/>
    <w:tmpl w:val="3F16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150D"/>
    <w:multiLevelType w:val="hybridMultilevel"/>
    <w:tmpl w:val="6C1CF0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45DB7"/>
    <w:multiLevelType w:val="hybridMultilevel"/>
    <w:tmpl w:val="F2147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13BC9"/>
    <w:multiLevelType w:val="hybridMultilevel"/>
    <w:tmpl w:val="C1CC3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25BA4"/>
    <w:multiLevelType w:val="hybridMultilevel"/>
    <w:tmpl w:val="B9569CFE"/>
    <w:lvl w:ilvl="0" w:tplc="4E72BA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0781"/>
    <w:multiLevelType w:val="hybridMultilevel"/>
    <w:tmpl w:val="935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842F4"/>
    <w:multiLevelType w:val="hybridMultilevel"/>
    <w:tmpl w:val="8CC49E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DEA1897"/>
    <w:multiLevelType w:val="hybridMultilevel"/>
    <w:tmpl w:val="B1080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345D0"/>
    <w:multiLevelType w:val="hybridMultilevel"/>
    <w:tmpl w:val="D8561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67188"/>
    <w:multiLevelType w:val="hybridMultilevel"/>
    <w:tmpl w:val="AA9A46E6"/>
    <w:lvl w:ilvl="0" w:tplc="3A7869D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7D271CE8"/>
    <w:multiLevelType w:val="hybridMultilevel"/>
    <w:tmpl w:val="324E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D2B"/>
    <w:rsid w:val="00003C6E"/>
    <w:rsid w:val="00041726"/>
    <w:rsid w:val="00046B69"/>
    <w:rsid w:val="00052FA8"/>
    <w:rsid w:val="00064982"/>
    <w:rsid w:val="00065370"/>
    <w:rsid w:val="00071D6C"/>
    <w:rsid w:val="00075E8D"/>
    <w:rsid w:val="000770B5"/>
    <w:rsid w:val="0008467C"/>
    <w:rsid w:val="00086F15"/>
    <w:rsid w:val="0009668E"/>
    <w:rsid w:val="000A09D8"/>
    <w:rsid w:val="000B30C7"/>
    <w:rsid w:val="000B43DD"/>
    <w:rsid w:val="000B5F78"/>
    <w:rsid w:val="000C2770"/>
    <w:rsid w:val="000F6ED0"/>
    <w:rsid w:val="000F7C35"/>
    <w:rsid w:val="00110F1B"/>
    <w:rsid w:val="00114765"/>
    <w:rsid w:val="001347A2"/>
    <w:rsid w:val="00134C90"/>
    <w:rsid w:val="00136F91"/>
    <w:rsid w:val="00140F5A"/>
    <w:rsid w:val="00145788"/>
    <w:rsid w:val="00147B06"/>
    <w:rsid w:val="00161159"/>
    <w:rsid w:val="001637D4"/>
    <w:rsid w:val="001637E0"/>
    <w:rsid w:val="00163DF7"/>
    <w:rsid w:val="0016490C"/>
    <w:rsid w:val="00171193"/>
    <w:rsid w:val="0017174B"/>
    <w:rsid w:val="001A495F"/>
    <w:rsid w:val="001C44C9"/>
    <w:rsid w:val="001C4F24"/>
    <w:rsid w:val="001D01CB"/>
    <w:rsid w:val="001D5156"/>
    <w:rsid w:val="001E383F"/>
    <w:rsid w:val="002071EC"/>
    <w:rsid w:val="00207BEF"/>
    <w:rsid w:val="002106B3"/>
    <w:rsid w:val="00214116"/>
    <w:rsid w:val="00217B5E"/>
    <w:rsid w:val="002220FB"/>
    <w:rsid w:val="00232768"/>
    <w:rsid w:val="00235CEB"/>
    <w:rsid w:val="002378F3"/>
    <w:rsid w:val="0027088E"/>
    <w:rsid w:val="00271E0E"/>
    <w:rsid w:val="0027233A"/>
    <w:rsid w:val="00286B47"/>
    <w:rsid w:val="002901A0"/>
    <w:rsid w:val="0029182B"/>
    <w:rsid w:val="00295908"/>
    <w:rsid w:val="002A2799"/>
    <w:rsid w:val="002A38FC"/>
    <w:rsid w:val="002A394E"/>
    <w:rsid w:val="002B0D89"/>
    <w:rsid w:val="002B72DE"/>
    <w:rsid w:val="002C249B"/>
    <w:rsid w:val="002C3A71"/>
    <w:rsid w:val="002D32FE"/>
    <w:rsid w:val="002D436B"/>
    <w:rsid w:val="002D55BD"/>
    <w:rsid w:val="002D6847"/>
    <w:rsid w:val="002E76DE"/>
    <w:rsid w:val="002F0AED"/>
    <w:rsid w:val="002F7B59"/>
    <w:rsid w:val="0030793E"/>
    <w:rsid w:val="003139C3"/>
    <w:rsid w:val="0032100F"/>
    <w:rsid w:val="00327EEE"/>
    <w:rsid w:val="00330250"/>
    <w:rsid w:val="00342E31"/>
    <w:rsid w:val="00343A89"/>
    <w:rsid w:val="00354353"/>
    <w:rsid w:val="0035483C"/>
    <w:rsid w:val="003554E1"/>
    <w:rsid w:val="003644C1"/>
    <w:rsid w:val="00391A64"/>
    <w:rsid w:val="0039247E"/>
    <w:rsid w:val="0039660A"/>
    <w:rsid w:val="00397D57"/>
    <w:rsid w:val="003A1FC1"/>
    <w:rsid w:val="003A443E"/>
    <w:rsid w:val="003A5FE2"/>
    <w:rsid w:val="003A7942"/>
    <w:rsid w:val="003B2A16"/>
    <w:rsid w:val="003C32A4"/>
    <w:rsid w:val="003E31CE"/>
    <w:rsid w:val="003E3ECD"/>
    <w:rsid w:val="003F046A"/>
    <w:rsid w:val="003F1142"/>
    <w:rsid w:val="003F6B62"/>
    <w:rsid w:val="004001B2"/>
    <w:rsid w:val="004108C6"/>
    <w:rsid w:val="00414C67"/>
    <w:rsid w:val="00417C38"/>
    <w:rsid w:val="004346E8"/>
    <w:rsid w:val="00444880"/>
    <w:rsid w:val="00453373"/>
    <w:rsid w:val="0047570F"/>
    <w:rsid w:val="00485C4A"/>
    <w:rsid w:val="0048724A"/>
    <w:rsid w:val="004900E7"/>
    <w:rsid w:val="00491EEC"/>
    <w:rsid w:val="00492217"/>
    <w:rsid w:val="0049481C"/>
    <w:rsid w:val="004A7FE7"/>
    <w:rsid w:val="004B2826"/>
    <w:rsid w:val="004B51EC"/>
    <w:rsid w:val="004C12E1"/>
    <w:rsid w:val="004C6CFD"/>
    <w:rsid w:val="004D31EA"/>
    <w:rsid w:val="004E1E3F"/>
    <w:rsid w:val="004E509C"/>
    <w:rsid w:val="004F3213"/>
    <w:rsid w:val="004F7B2C"/>
    <w:rsid w:val="004F7C41"/>
    <w:rsid w:val="00505B1F"/>
    <w:rsid w:val="00510D5D"/>
    <w:rsid w:val="0051145F"/>
    <w:rsid w:val="00517383"/>
    <w:rsid w:val="00517687"/>
    <w:rsid w:val="0052314F"/>
    <w:rsid w:val="00525928"/>
    <w:rsid w:val="00533E2F"/>
    <w:rsid w:val="00534D48"/>
    <w:rsid w:val="0053596D"/>
    <w:rsid w:val="00537058"/>
    <w:rsid w:val="005422C3"/>
    <w:rsid w:val="00565A81"/>
    <w:rsid w:val="005714E7"/>
    <w:rsid w:val="00573C17"/>
    <w:rsid w:val="00575830"/>
    <w:rsid w:val="005776CD"/>
    <w:rsid w:val="005818DF"/>
    <w:rsid w:val="005910B1"/>
    <w:rsid w:val="00596597"/>
    <w:rsid w:val="00597E41"/>
    <w:rsid w:val="005A0805"/>
    <w:rsid w:val="005B1665"/>
    <w:rsid w:val="005B16DB"/>
    <w:rsid w:val="005B1B50"/>
    <w:rsid w:val="005B5EF8"/>
    <w:rsid w:val="005C092C"/>
    <w:rsid w:val="005D00FA"/>
    <w:rsid w:val="005F5E24"/>
    <w:rsid w:val="00601AA8"/>
    <w:rsid w:val="0060410A"/>
    <w:rsid w:val="00604999"/>
    <w:rsid w:val="006061BA"/>
    <w:rsid w:val="0063055D"/>
    <w:rsid w:val="00636974"/>
    <w:rsid w:val="00637353"/>
    <w:rsid w:val="0064588A"/>
    <w:rsid w:val="00646A41"/>
    <w:rsid w:val="006533C1"/>
    <w:rsid w:val="00654F02"/>
    <w:rsid w:val="00673EC5"/>
    <w:rsid w:val="00674B99"/>
    <w:rsid w:val="00675A08"/>
    <w:rsid w:val="00685E81"/>
    <w:rsid w:val="00691545"/>
    <w:rsid w:val="0069440E"/>
    <w:rsid w:val="006B7B86"/>
    <w:rsid w:val="006D60DE"/>
    <w:rsid w:val="007008C3"/>
    <w:rsid w:val="007110A4"/>
    <w:rsid w:val="00720221"/>
    <w:rsid w:val="0072365D"/>
    <w:rsid w:val="007272A5"/>
    <w:rsid w:val="0073043D"/>
    <w:rsid w:val="00744266"/>
    <w:rsid w:val="00745BB7"/>
    <w:rsid w:val="007460E8"/>
    <w:rsid w:val="007527D1"/>
    <w:rsid w:val="00752CE9"/>
    <w:rsid w:val="007621E4"/>
    <w:rsid w:val="00767020"/>
    <w:rsid w:val="00792C93"/>
    <w:rsid w:val="00793E7A"/>
    <w:rsid w:val="00795D37"/>
    <w:rsid w:val="007A44F7"/>
    <w:rsid w:val="007C3B0F"/>
    <w:rsid w:val="007C5EE7"/>
    <w:rsid w:val="007C7CC4"/>
    <w:rsid w:val="007E1D2B"/>
    <w:rsid w:val="007E2618"/>
    <w:rsid w:val="007E3151"/>
    <w:rsid w:val="007E685C"/>
    <w:rsid w:val="007F7B4C"/>
    <w:rsid w:val="0080228B"/>
    <w:rsid w:val="008245D6"/>
    <w:rsid w:val="008279DC"/>
    <w:rsid w:val="00830EA3"/>
    <w:rsid w:val="008368F4"/>
    <w:rsid w:val="00842FC0"/>
    <w:rsid w:val="00844A52"/>
    <w:rsid w:val="00850EA0"/>
    <w:rsid w:val="008512B3"/>
    <w:rsid w:val="00851979"/>
    <w:rsid w:val="0085615D"/>
    <w:rsid w:val="008733C1"/>
    <w:rsid w:val="00877E71"/>
    <w:rsid w:val="00885168"/>
    <w:rsid w:val="00892016"/>
    <w:rsid w:val="00893937"/>
    <w:rsid w:val="008A27D7"/>
    <w:rsid w:val="008D1172"/>
    <w:rsid w:val="008D16EC"/>
    <w:rsid w:val="008D258B"/>
    <w:rsid w:val="008E15FE"/>
    <w:rsid w:val="008E70D6"/>
    <w:rsid w:val="008F445E"/>
    <w:rsid w:val="008F7F9F"/>
    <w:rsid w:val="00903276"/>
    <w:rsid w:val="009032ED"/>
    <w:rsid w:val="009049B7"/>
    <w:rsid w:val="00906315"/>
    <w:rsid w:val="0090648F"/>
    <w:rsid w:val="00914BE0"/>
    <w:rsid w:val="00917217"/>
    <w:rsid w:val="009240EF"/>
    <w:rsid w:val="00924C78"/>
    <w:rsid w:val="00926394"/>
    <w:rsid w:val="00926650"/>
    <w:rsid w:val="009303FD"/>
    <w:rsid w:val="00934315"/>
    <w:rsid w:val="00935539"/>
    <w:rsid w:val="009426F8"/>
    <w:rsid w:val="00945517"/>
    <w:rsid w:val="00954C3C"/>
    <w:rsid w:val="00962511"/>
    <w:rsid w:val="0096460B"/>
    <w:rsid w:val="00965D25"/>
    <w:rsid w:val="00973568"/>
    <w:rsid w:val="00982C62"/>
    <w:rsid w:val="0098343C"/>
    <w:rsid w:val="00983B1C"/>
    <w:rsid w:val="00994BC1"/>
    <w:rsid w:val="00995CB1"/>
    <w:rsid w:val="009C0E8D"/>
    <w:rsid w:val="009C2749"/>
    <w:rsid w:val="009C740A"/>
    <w:rsid w:val="009D4EB5"/>
    <w:rsid w:val="009E1356"/>
    <w:rsid w:val="009E1871"/>
    <w:rsid w:val="00A00FA0"/>
    <w:rsid w:val="00A0496D"/>
    <w:rsid w:val="00A057B1"/>
    <w:rsid w:val="00A134D8"/>
    <w:rsid w:val="00A1770F"/>
    <w:rsid w:val="00A26F63"/>
    <w:rsid w:val="00A3552A"/>
    <w:rsid w:val="00A44BB2"/>
    <w:rsid w:val="00A535DD"/>
    <w:rsid w:val="00A55A97"/>
    <w:rsid w:val="00A5740B"/>
    <w:rsid w:val="00A60120"/>
    <w:rsid w:val="00A705DD"/>
    <w:rsid w:val="00A741CE"/>
    <w:rsid w:val="00A82465"/>
    <w:rsid w:val="00AA1C3A"/>
    <w:rsid w:val="00AA458C"/>
    <w:rsid w:val="00AA71EE"/>
    <w:rsid w:val="00AB3C45"/>
    <w:rsid w:val="00AB6EE9"/>
    <w:rsid w:val="00AC352D"/>
    <w:rsid w:val="00AE1B30"/>
    <w:rsid w:val="00AE26E1"/>
    <w:rsid w:val="00AE5F68"/>
    <w:rsid w:val="00AE75AD"/>
    <w:rsid w:val="00AF2DDF"/>
    <w:rsid w:val="00AF45CE"/>
    <w:rsid w:val="00AF61F4"/>
    <w:rsid w:val="00B27160"/>
    <w:rsid w:val="00B32945"/>
    <w:rsid w:val="00B34F00"/>
    <w:rsid w:val="00B45696"/>
    <w:rsid w:val="00B633AD"/>
    <w:rsid w:val="00B65AD6"/>
    <w:rsid w:val="00B71CDA"/>
    <w:rsid w:val="00B71E4F"/>
    <w:rsid w:val="00B7254F"/>
    <w:rsid w:val="00B77BDF"/>
    <w:rsid w:val="00B82DC0"/>
    <w:rsid w:val="00B9069A"/>
    <w:rsid w:val="00B93603"/>
    <w:rsid w:val="00B970FB"/>
    <w:rsid w:val="00BA215F"/>
    <w:rsid w:val="00BB0F18"/>
    <w:rsid w:val="00BC1C60"/>
    <w:rsid w:val="00BD3A75"/>
    <w:rsid w:val="00BE1E0F"/>
    <w:rsid w:val="00BF0B45"/>
    <w:rsid w:val="00BF5EEB"/>
    <w:rsid w:val="00C04F72"/>
    <w:rsid w:val="00C12877"/>
    <w:rsid w:val="00C20733"/>
    <w:rsid w:val="00C33A46"/>
    <w:rsid w:val="00C41C63"/>
    <w:rsid w:val="00C44A73"/>
    <w:rsid w:val="00C44F86"/>
    <w:rsid w:val="00C55654"/>
    <w:rsid w:val="00C55F4F"/>
    <w:rsid w:val="00C64920"/>
    <w:rsid w:val="00C65F32"/>
    <w:rsid w:val="00C72351"/>
    <w:rsid w:val="00C73B6C"/>
    <w:rsid w:val="00C75826"/>
    <w:rsid w:val="00C80390"/>
    <w:rsid w:val="00C839AB"/>
    <w:rsid w:val="00C95B78"/>
    <w:rsid w:val="00C95BCB"/>
    <w:rsid w:val="00CA1294"/>
    <w:rsid w:val="00CA3AEF"/>
    <w:rsid w:val="00CC0B69"/>
    <w:rsid w:val="00CE2781"/>
    <w:rsid w:val="00CE52D0"/>
    <w:rsid w:val="00CE7643"/>
    <w:rsid w:val="00D00BC0"/>
    <w:rsid w:val="00D04298"/>
    <w:rsid w:val="00D05C36"/>
    <w:rsid w:val="00D10027"/>
    <w:rsid w:val="00D10B76"/>
    <w:rsid w:val="00D127FF"/>
    <w:rsid w:val="00D22645"/>
    <w:rsid w:val="00D24A54"/>
    <w:rsid w:val="00D27C26"/>
    <w:rsid w:val="00D32C41"/>
    <w:rsid w:val="00D4393E"/>
    <w:rsid w:val="00D655E1"/>
    <w:rsid w:val="00D664EE"/>
    <w:rsid w:val="00D71DF8"/>
    <w:rsid w:val="00D7441F"/>
    <w:rsid w:val="00D800B4"/>
    <w:rsid w:val="00D93317"/>
    <w:rsid w:val="00D9567D"/>
    <w:rsid w:val="00D95711"/>
    <w:rsid w:val="00D97CB4"/>
    <w:rsid w:val="00DA3934"/>
    <w:rsid w:val="00DA54FC"/>
    <w:rsid w:val="00DA61E8"/>
    <w:rsid w:val="00DC6C32"/>
    <w:rsid w:val="00DD0D30"/>
    <w:rsid w:val="00DD0D5A"/>
    <w:rsid w:val="00DD1654"/>
    <w:rsid w:val="00DD191B"/>
    <w:rsid w:val="00DE412F"/>
    <w:rsid w:val="00DE490F"/>
    <w:rsid w:val="00DE7D99"/>
    <w:rsid w:val="00DF37C5"/>
    <w:rsid w:val="00DF395A"/>
    <w:rsid w:val="00DF63BB"/>
    <w:rsid w:val="00E006F6"/>
    <w:rsid w:val="00E0776A"/>
    <w:rsid w:val="00E147AD"/>
    <w:rsid w:val="00E21C3F"/>
    <w:rsid w:val="00E22094"/>
    <w:rsid w:val="00E30997"/>
    <w:rsid w:val="00E37339"/>
    <w:rsid w:val="00E41088"/>
    <w:rsid w:val="00E429D0"/>
    <w:rsid w:val="00E4684D"/>
    <w:rsid w:val="00E475A9"/>
    <w:rsid w:val="00E60575"/>
    <w:rsid w:val="00E6380B"/>
    <w:rsid w:val="00E65242"/>
    <w:rsid w:val="00E67098"/>
    <w:rsid w:val="00E72EEF"/>
    <w:rsid w:val="00E811D3"/>
    <w:rsid w:val="00E83051"/>
    <w:rsid w:val="00E85200"/>
    <w:rsid w:val="00E96AB6"/>
    <w:rsid w:val="00EA21A2"/>
    <w:rsid w:val="00EA2495"/>
    <w:rsid w:val="00EB0DFF"/>
    <w:rsid w:val="00EC440D"/>
    <w:rsid w:val="00ED130A"/>
    <w:rsid w:val="00ED1EA7"/>
    <w:rsid w:val="00F02AF9"/>
    <w:rsid w:val="00F049AA"/>
    <w:rsid w:val="00F30B29"/>
    <w:rsid w:val="00F36F30"/>
    <w:rsid w:val="00F43D47"/>
    <w:rsid w:val="00F53F24"/>
    <w:rsid w:val="00F663ED"/>
    <w:rsid w:val="00F66DBA"/>
    <w:rsid w:val="00F67A48"/>
    <w:rsid w:val="00F942B8"/>
    <w:rsid w:val="00FA09A7"/>
    <w:rsid w:val="00FA2940"/>
    <w:rsid w:val="00FC55E7"/>
    <w:rsid w:val="00FC7D2A"/>
    <w:rsid w:val="00FE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A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9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999"/>
  </w:style>
  <w:style w:type="paragraph" w:styleId="a7">
    <w:name w:val="footer"/>
    <w:basedOn w:val="a"/>
    <w:link w:val="a8"/>
    <w:uiPriority w:val="99"/>
    <w:unhideWhenUsed/>
    <w:rsid w:val="0060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999"/>
  </w:style>
  <w:style w:type="paragraph" w:styleId="a9">
    <w:name w:val="List Paragraph"/>
    <w:basedOn w:val="a"/>
    <w:uiPriority w:val="34"/>
    <w:qFormat/>
    <w:rsid w:val="00BA215F"/>
    <w:pPr>
      <w:ind w:left="720"/>
      <w:contextualSpacing/>
    </w:pPr>
  </w:style>
  <w:style w:type="character" w:customStyle="1" w:styleId="apple-converted-space">
    <w:name w:val="apple-converted-space"/>
    <w:basedOn w:val="a0"/>
    <w:rsid w:val="001347A2"/>
  </w:style>
  <w:style w:type="character" w:styleId="aa">
    <w:name w:val="Emphasis"/>
    <w:basedOn w:val="a0"/>
    <w:uiPriority w:val="20"/>
    <w:qFormat/>
    <w:rsid w:val="00C33A46"/>
    <w:rPr>
      <w:i/>
      <w:iCs/>
    </w:rPr>
  </w:style>
  <w:style w:type="paragraph" w:customStyle="1" w:styleId="c3">
    <w:name w:val="c3"/>
    <w:basedOn w:val="a"/>
    <w:uiPriority w:val="99"/>
    <w:rsid w:val="00B9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69A"/>
  </w:style>
  <w:style w:type="character" w:customStyle="1" w:styleId="c9">
    <w:name w:val="c9"/>
    <w:basedOn w:val="a0"/>
    <w:rsid w:val="00B90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3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98C0-B388-4818-BD31-38DB0557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Гаус Татьяна</cp:lastModifiedBy>
  <cp:revision>394</cp:revision>
  <cp:lastPrinted>2023-10-09T01:52:00Z</cp:lastPrinted>
  <dcterms:created xsi:type="dcterms:W3CDTF">2022-07-22T18:17:00Z</dcterms:created>
  <dcterms:modified xsi:type="dcterms:W3CDTF">2024-04-08T07:25:00Z</dcterms:modified>
</cp:coreProperties>
</file>