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45" w:rsidRPr="005D4F45" w:rsidRDefault="005D4F45" w:rsidP="005D4F4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D4F45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53325" cy="10582275"/>
            <wp:effectExtent l="0" t="0" r="9525" b="9525"/>
            <wp:wrapNone/>
            <wp:docPr id="1" name="Рисунок 1" descr="http://i029.radikal.ru/0804/34/aa0428403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29.radikal.ru/0804/34/aa042840325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11A" w:rsidRPr="005D4F45">
        <w:rPr>
          <w:rFonts w:ascii="Monotype Corsiva" w:hAnsi="Monotype Corsiva" w:cs="Times New Roman"/>
          <w:b/>
          <w:sz w:val="32"/>
          <w:szCs w:val="32"/>
        </w:rPr>
        <w:t xml:space="preserve">Муниципальное бюджетное дошкольное </w:t>
      </w:r>
    </w:p>
    <w:p w:rsidR="00DD111A" w:rsidRPr="005D4F45" w:rsidRDefault="005D4F45" w:rsidP="005D4F4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D4F45">
        <w:rPr>
          <w:rFonts w:ascii="Monotype Corsiva" w:hAnsi="Monotype Corsiva" w:cs="Times New Roman"/>
          <w:b/>
          <w:sz w:val="32"/>
          <w:szCs w:val="32"/>
        </w:rPr>
        <w:t xml:space="preserve">образовательное учреждение </w:t>
      </w:r>
      <w:r w:rsidR="00DD111A" w:rsidRPr="005D4F45">
        <w:rPr>
          <w:rFonts w:ascii="Monotype Corsiva" w:hAnsi="Monotype Corsiva" w:cs="Times New Roman"/>
          <w:b/>
          <w:sz w:val="32"/>
          <w:szCs w:val="32"/>
        </w:rPr>
        <w:t>«Детский сад № 2 «Малышок»</w:t>
      </w: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Pr="00C1613A" w:rsidRDefault="00DD111A" w:rsidP="00FA04F2">
      <w:pPr>
        <w:spacing w:after="0" w:line="360" w:lineRule="auto"/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 w:rsidRPr="00C1613A">
        <w:rPr>
          <w:rFonts w:ascii="Monotype Corsiva" w:hAnsi="Monotype Corsiva" w:cs="Cambria"/>
          <w:b/>
          <w:color w:val="C00000"/>
          <w:sz w:val="40"/>
          <w:szCs w:val="40"/>
        </w:rPr>
        <w:t>СЦЕНАРИЙ</w:t>
      </w:r>
      <w:r w:rsidRPr="00C1613A"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 </w:t>
      </w:r>
      <w:r w:rsidRPr="00C1613A">
        <w:rPr>
          <w:rFonts w:ascii="Monotype Corsiva" w:hAnsi="Monotype Corsiva" w:cs="Cambria"/>
          <w:b/>
          <w:color w:val="C00000"/>
          <w:sz w:val="40"/>
          <w:szCs w:val="40"/>
        </w:rPr>
        <w:t>НОД</w:t>
      </w:r>
      <w:r w:rsidRPr="00C1613A"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 «</w:t>
      </w:r>
      <w:r w:rsidRPr="00C1613A">
        <w:rPr>
          <w:rFonts w:ascii="Monotype Corsiva" w:hAnsi="Monotype Corsiva" w:cs="Cambria"/>
          <w:b/>
          <w:color w:val="C00000"/>
          <w:sz w:val="40"/>
          <w:szCs w:val="40"/>
        </w:rPr>
        <w:t>МАЛЕНЬКИЕ</w:t>
      </w:r>
      <w:r w:rsidRPr="00C1613A"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 </w:t>
      </w:r>
      <w:r w:rsidRPr="00C1613A">
        <w:rPr>
          <w:rFonts w:ascii="Monotype Corsiva" w:hAnsi="Monotype Corsiva" w:cs="Cambria"/>
          <w:b/>
          <w:color w:val="C00000"/>
          <w:sz w:val="40"/>
          <w:szCs w:val="40"/>
        </w:rPr>
        <w:t>ПОВ</w:t>
      </w:r>
      <w:r w:rsidR="00C1613A" w:rsidRPr="00C1613A">
        <w:rPr>
          <w:rFonts w:ascii="Monotype Corsiva" w:hAnsi="Monotype Corsiva" w:cs="Cambria"/>
          <w:b/>
          <w:color w:val="C00000"/>
          <w:sz w:val="40"/>
          <w:szCs w:val="40"/>
        </w:rPr>
        <w:t>А</w:t>
      </w:r>
      <w:r w:rsidRPr="00C1613A">
        <w:rPr>
          <w:rFonts w:ascii="Monotype Corsiva" w:hAnsi="Monotype Corsiva" w:cs="Cambria"/>
          <w:b/>
          <w:color w:val="C00000"/>
          <w:sz w:val="40"/>
          <w:szCs w:val="40"/>
        </w:rPr>
        <w:t>РЯТА</w:t>
      </w:r>
      <w:r w:rsidRPr="00C1613A">
        <w:rPr>
          <w:rFonts w:ascii="Monotype Corsiva" w:hAnsi="Monotype Corsiva" w:cs="Times New Roman"/>
          <w:b/>
          <w:color w:val="C00000"/>
          <w:sz w:val="40"/>
          <w:szCs w:val="40"/>
        </w:rPr>
        <w:t>»</w:t>
      </w: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Pr="00C1613A" w:rsidRDefault="00DD111A" w:rsidP="00C1613A">
      <w:pPr>
        <w:spacing w:after="0" w:line="240" w:lineRule="auto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C1613A">
        <w:rPr>
          <w:rFonts w:ascii="Monotype Corsiva" w:hAnsi="Monotype Corsiva" w:cs="Times New Roman"/>
          <w:b/>
          <w:sz w:val="32"/>
          <w:szCs w:val="32"/>
        </w:rPr>
        <w:t>Автор:</w:t>
      </w:r>
    </w:p>
    <w:p w:rsidR="00DD111A" w:rsidRPr="00C1613A" w:rsidRDefault="00DD111A" w:rsidP="00C1613A">
      <w:pPr>
        <w:spacing w:after="0" w:line="240" w:lineRule="auto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C1613A">
        <w:rPr>
          <w:rFonts w:ascii="Monotype Corsiva" w:hAnsi="Monotype Corsiva" w:cs="Times New Roman"/>
          <w:b/>
          <w:sz w:val="32"/>
          <w:szCs w:val="32"/>
        </w:rPr>
        <w:t>Новичихина Анна Сергеевна,</w:t>
      </w:r>
    </w:p>
    <w:p w:rsidR="00DD111A" w:rsidRDefault="00DD111A" w:rsidP="00C161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613A">
        <w:rPr>
          <w:rFonts w:ascii="Monotype Corsiva" w:hAnsi="Monotype Corsiva" w:cs="Times New Roman"/>
          <w:b/>
          <w:sz w:val="32"/>
          <w:szCs w:val="32"/>
        </w:rPr>
        <w:t>воспитатель</w:t>
      </w:r>
    </w:p>
    <w:p w:rsidR="00DD111A" w:rsidRDefault="00DD111A" w:rsidP="00DD11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DD11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DD11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DD11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Pr="00B83EB5" w:rsidRDefault="00C1613A" w:rsidP="00FA04F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3EB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уважения к людям труда является одной из главных задач дошкольного учреждения. ФГОС ДОО ориентирован на воспитание у детей интереса к труду, на формирование желания в будущем посвятить ему всю сознательную активную деятельность.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 xml:space="preserve">Профориентация – это новое, малоизученное направление в психологии и педагогике. 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 xml:space="preserve">В психологическом словаре дается следующее определение: «Профессиональная ориентация – </w:t>
      </w:r>
      <w:r w:rsidRPr="00B83EB5">
        <w:rPr>
          <w:rFonts w:ascii="Times New Roman" w:hAnsi="Times New Roman" w:cs="Times New Roman"/>
          <w:sz w:val="28"/>
          <w:szCs w:val="28"/>
          <w:u w:val="single"/>
        </w:rPr>
        <w:t>система мероприятий</w:t>
      </w:r>
      <w:r w:rsidRPr="00B83EB5">
        <w:rPr>
          <w:rFonts w:ascii="Times New Roman" w:hAnsi="Times New Roman" w:cs="Times New Roman"/>
          <w:sz w:val="28"/>
          <w:szCs w:val="28"/>
        </w:rPr>
        <w:t xml:space="preserve"> по включению индивида к миру труда. Предполагает: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- профессиональное просвещение, информирование о мире профессий;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- профессиональное воспитание, выработка профессионально важных личностных качеств (работоспособность, ответственность);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- профессиональное консультирование».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 xml:space="preserve">Психолог Ф. </w:t>
      </w:r>
      <w:proofErr w:type="spellStart"/>
      <w:r w:rsidRPr="00B83EB5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B83EB5">
        <w:rPr>
          <w:rFonts w:ascii="Times New Roman" w:hAnsi="Times New Roman" w:cs="Times New Roman"/>
          <w:sz w:val="28"/>
          <w:szCs w:val="28"/>
        </w:rPr>
        <w:t xml:space="preserve"> дает более ёмкое, результативное, направленное на работу с детьми определение: «Профессиональная ориентация – это </w:t>
      </w:r>
      <w:r w:rsidRPr="00B83EB5">
        <w:rPr>
          <w:rFonts w:ascii="Times New Roman" w:hAnsi="Times New Roman" w:cs="Times New Roman"/>
          <w:sz w:val="28"/>
          <w:szCs w:val="28"/>
          <w:u w:val="single"/>
        </w:rPr>
        <w:t>процесс</w:t>
      </w:r>
      <w:r w:rsidRPr="00B83EB5">
        <w:rPr>
          <w:rFonts w:ascii="Times New Roman" w:hAnsi="Times New Roman" w:cs="Times New Roman"/>
          <w:sz w:val="28"/>
          <w:szCs w:val="28"/>
        </w:rPr>
        <w:t xml:space="preserve"> оказания помощи индивиду в изучении профессии и собственных личных качеств, процесс, завершающийся разумным выбором профессии».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 xml:space="preserve">Исходя из вышеизложенного, мы можем рассматривать </w:t>
      </w:r>
      <w:r w:rsidRPr="00B83EB5">
        <w:rPr>
          <w:rStyle w:val="a6"/>
          <w:rFonts w:ascii="Times New Roman" w:hAnsi="Times New Roman" w:cs="Times New Roman"/>
          <w:sz w:val="28"/>
          <w:szCs w:val="28"/>
        </w:rPr>
        <w:t>профессиональную ориентацию как</w:t>
      </w:r>
      <w:r w:rsidRPr="00B83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EB5">
        <w:rPr>
          <w:rFonts w:ascii="Times New Roman" w:hAnsi="Times New Roman" w:cs="Times New Roman"/>
          <w:sz w:val="28"/>
          <w:szCs w:val="28"/>
        </w:rPr>
        <w:t xml:space="preserve">систему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83EB5">
        <w:rPr>
          <w:rFonts w:ascii="Times New Roman" w:hAnsi="Times New Roman" w:cs="Times New Roman"/>
          <w:sz w:val="28"/>
          <w:szCs w:val="28"/>
        </w:rPr>
        <w:t>ранней</w:t>
      </w:r>
      <w:r w:rsidRPr="00B83EB5">
        <w:rPr>
          <w:rFonts w:ascii="Times New Roman" w:hAnsi="Times New Roman" w:cs="Times New Roman"/>
          <w:sz w:val="28"/>
          <w:szCs w:val="28"/>
        </w:rPr>
        <w:t xml:space="preserve">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Содержательный раздел «Примерной общеобразовательной программы дошкольного образования «От рождения </w:t>
      </w:r>
      <w:r w:rsidRPr="00B83EB5">
        <w:rPr>
          <w:rFonts w:ascii="Times New Roman" w:hAnsi="Times New Roman" w:cs="Times New Roman"/>
          <w:sz w:val="28"/>
          <w:szCs w:val="28"/>
        </w:rPr>
        <w:lastRenderedPageBreak/>
        <w:t xml:space="preserve">до школы» под ред. Н.Е. </w:t>
      </w:r>
      <w:proofErr w:type="spellStart"/>
      <w:r w:rsidRPr="00B83EB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83EB5">
        <w:rPr>
          <w:rFonts w:ascii="Times New Roman" w:hAnsi="Times New Roman" w:cs="Times New Roman"/>
          <w:sz w:val="28"/>
          <w:szCs w:val="28"/>
        </w:rPr>
        <w:t>, Т.С. Комаровой, М.А. Васильевой решает следующие задачи, направленные на профориентацию дошкольников:</w:t>
      </w:r>
    </w:p>
    <w:p w:rsidR="001B4E6E" w:rsidRPr="00B83EB5" w:rsidRDefault="001B4E6E" w:rsidP="00B83E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труда, воспитание положительного отношения к труду, желания трудиться.</w:t>
      </w:r>
    </w:p>
    <w:p w:rsidR="001B4E6E" w:rsidRPr="00B83EB5" w:rsidRDefault="001B4E6E" w:rsidP="00B83E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Воспитание ценного отношения к труду людей и его результатам.</w:t>
      </w:r>
    </w:p>
    <w:p w:rsidR="001B4E6E" w:rsidRPr="00B83EB5" w:rsidRDefault="001B4E6E" w:rsidP="00B83E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1B4E6E" w:rsidRPr="00B83EB5" w:rsidRDefault="001B4E6E" w:rsidP="00B83EB5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83EB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Анализируя целевые ориентиры ФГОС дошкольного </w:t>
      </w:r>
      <w:proofErr w:type="gramStart"/>
      <w:r w:rsidRPr="00B83EB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образования</w:t>
      </w:r>
      <w:proofErr w:type="gramEnd"/>
      <w:r w:rsidRPr="00B83EB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83EB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мы выделяем</w:t>
      </w:r>
      <w:r w:rsidRPr="00B83EB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следующие показатели</w:t>
      </w:r>
      <w:r w:rsidRPr="00B83EB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показатели: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Инициативность и самостоятельность.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Способность к выбору.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Положительное отношение к миру, к разным видам труда</w:t>
      </w: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Умение подчиняться правилам и социальным нормам.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Любознательность, наблюдательность.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Способность к экспериментированию.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Способность к принятию собственных решений.</w:t>
      </w:r>
    </w:p>
    <w:p w:rsidR="001B4E6E" w:rsidRPr="00B83EB5" w:rsidRDefault="001B4E6E" w:rsidP="00B83EB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eastAsiaTheme="minorEastAsia" w:hAnsi="Times New Roman" w:cs="Times New Roman"/>
          <w:kern w:val="24"/>
          <w:sz w:val="28"/>
          <w:szCs w:val="28"/>
        </w:rPr>
        <w:t>Формирование у детей дошкольного возраста предпосылок к учебной деятельности на этапе завершения дошкольного образования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вышесказанного, </w:t>
      </w:r>
      <w:proofErr w:type="gramStart"/>
      <w:r w:rsidRPr="00B83EB5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воспитатели </w:t>
      </w:r>
      <w:r w:rsidRPr="00B83EB5">
        <w:rPr>
          <w:rFonts w:ascii="Times New Roman" w:hAnsi="Times New Roman" w:cs="Times New Roman"/>
          <w:color w:val="auto"/>
          <w:sz w:val="28"/>
          <w:szCs w:val="28"/>
        </w:rPr>
        <w:t xml:space="preserve"> МБДОУ</w:t>
      </w:r>
      <w:proofErr w:type="gramEnd"/>
      <w:r w:rsidRPr="00B83E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3EB5">
        <w:rPr>
          <w:rFonts w:ascii="Times New Roman" w:hAnsi="Times New Roman" w:cs="Times New Roman"/>
          <w:color w:val="auto"/>
          <w:sz w:val="28"/>
          <w:szCs w:val="28"/>
        </w:rPr>
        <w:t>должны сделать так, чтобы дети на этапе окончания дошкольного образования</w:t>
      </w:r>
      <w:r w:rsidRPr="00B83EB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B83E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t>- понимали, что труд, работа занимают в жизни людей очень важное место, что труд – это, по сути, основа жизни;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t>- уважали всех, кто трудится, и ценили плоды их труда;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t>- познакомились бы с тем, что делают люди разных профессий, с помощью каких орудий и машин, и что получается в результате;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t>- были готовы трудиться сами — по причине, что это им нравится и интересно, и потому, что это надо;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1B4E6E" w:rsidRPr="00B83EB5" w:rsidRDefault="001B4E6E" w:rsidP="00B83EB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E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 в настоящее время в дошкольных учреждениях существует проблемы ранней профориентации детей, одной из которых является отсутствие </w:t>
      </w:r>
      <w:r w:rsidRPr="00B83EB5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 w:rsidRPr="00B83E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работе дет</w:t>
      </w:r>
      <w:r w:rsidRPr="00B83EB5">
        <w:rPr>
          <w:rFonts w:ascii="Times New Roman" w:hAnsi="Times New Roman" w:cs="Times New Roman"/>
          <w:b/>
          <w:color w:val="auto"/>
          <w:sz w:val="28"/>
          <w:szCs w:val="28"/>
        </w:rPr>
        <w:t>ского по</w:t>
      </w:r>
      <w:r w:rsidRPr="00B83E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данном</w:t>
      </w:r>
      <w:r w:rsidRPr="00B83EB5">
        <w:rPr>
          <w:rFonts w:ascii="Times New Roman" w:hAnsi="Times New Roman" w:cs="Times New Roman"/>
          <w:b/>
          <w:color w:val="auto"/>
          <w:sz w:val="28"/>
          <w:szCs w:val="28"/>
        </w:rPr>
        <w:t>у направлению</w:t>
      </w:r>
      <w:r w:rsidRPr="00B83EB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B4E6E" w:rsidRPr="00B83EB5" w:rsidRDefault="001B4E6E" w:rsidP="00B83EB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Theme="minorEastAsia"/>
          <w:i/>
          <w:kern w:val="24"/>
          <w:sz w:val="28"/>
          <w:szCs w:val="28"/>
        </w:rPr>
      </w:pPr>
      <w:r w:rsidRPr="00B83EB5">
        <w:rPr>
          <w:sz w:val="28"/>
          <w:szCs w:val="28"/>
        </w:rPr>
        <w:t xml:space="preserve">Исходя из выделенной проблемы, педагоги МБДОУ «Детский сад № 2 «Малышок» г. </w:t>
      </w:r>
      <w:r w:rsidR="0057070E" w:rsidRPr="00B83EB5">
        <w:rPr>
          <w:sz w:val="28"/>
          <w:szCs w:val="28"/>
        </w:rPr>
        <w:t>Междуреченска, простроили систему работы с детьми в вопросах их ранней профориентации. Данная работа осуществляется с младшего дошкольного возраста. Исходя из этого, на городской конкурс методических разработок по ранней профориентации представляется сценарий НОД для детей 3-4 лет.</w:t>
      </w:r>
    </w:p>
    <w:p w:rsidR="001B4E6E" w:rsidRPr="00B83EB5" w:rsidRDefault="0057070E" w:rsidP="00B83EB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B83EB5">
        <w:rPr>
          <w:rFonts w:eastAsiaTheme="minorEastAsia"/>
          <w:kern w:val="24"/>
          <w:sz w:val="28"/>
          <w:szCs w:val="28"/>
        </w:rPr>
        <w:t>Данный материал позволяет</w:t>
      </w:r>
      <w:r w:rsidR="001B4E6E" w:rsidRPr="00B83EB5">
        <w:rPr>
          <w:rFonts w:eastAsiaTheme="minorEastAsia"/>
          <w:kern w:val="24"/>
          <w:sz w:val="28"/>
          <w:szCs w:val="28"/>
        </w:rPr>
        <w:t>:</w:t>
      </w:r>
    </w:p>
    <w:p w:rsidR="001B4E6E" w:rsidRPr="00B83EB5" w:rsidRDefault="001B4E6E" w:rsidP="00B83EB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r w:rsidRPr="00B83EB5">
        <w:rPr>
          <w:rFonts w:eastAsiaTheme="minorEastAsia"/>
          <w:kern w:val="24"/>
          <w:sz w:val="28"/>
          <w:szCs w:val="28"/>
        </w:rPr>
        <w:t>Дать воспитаннику МБДОУ начальные и максимальные разнообразные представления о профессиях.</w:t>
      </w:r>
    </w:p>
    <w:p w:rsidR="001B4E6E" w:rsidRPr="00B83EB5" w:rsidRDefault="0057070E" w:rsidP="00B83EB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r w:rsidRPr="00B83EB5">
        <w:rPr>
          <w:rFonts w:eastAsiaTheme="minorEastAsia"/>
          <w:kern w:val="24"/>
          <w:sz w:val="28"/>
          <w:szCs w:val="28"/>
        </w:rPr>
        <w:t>Сформировать у малышей</w:t>
      </w:r>
      <w:r w:rsidR="001B4E6E" w:rsidRPr="00B83EB5">
        <w:rPr>
          <w:rFonts w:eastAsiaTheme="minorEastAsia"/>
          <w:kern w:val="24"/>
          <w:sz w:val="28"/>
          <w:szCs w:val="28"/>
        </w:rPr>
        <w:t xml:space="preserve"> эмоционально положительного отношения к труду и профессиональному миру.</w:t>
      </w:r>
    </w:p>
    <w:p w:rsidR="001B4E6E" w:rsidRPr="00B83EB5" w:rsidRDefault="001B4E6E" w:rsidP="00B83EB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r w:rsidRPr="00B83EB5">
        <w:rPr>
          <w:rFonts w:eastAsiaTheme="minorEastAsia"/>
          <w:kern w:val="24"/>
          <w:sz w:val="28"/>
          <w:szCs w:val="28"/>
        </w:rPr>
        <w:t>Предоставить возможность использовать свои силы в доступных видах деятельности с тем, чтобы позже, в подростковом периоде ребенок смог анализировать профессиональную среду более осмысленно и чувствовать при выборе профессии более уверенно.</w:t>
      </w: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1A" w:rsidRDefault="00B83EB5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165100</wp:posOffset>
            </wp:positionV>
            <wp:extent cx="1590040" cy="1192530"/>
            <wp:effectExtent l="0" t="0" r="0" b="7620"/>
            <wp:wrapNone/>
            <wp:docPr id="3" name="Рисунок 3" descr="https://ds02.infourok.ru/uploads/ex/1357/000556fe-16af76fb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357/000556fe-16af76fb/2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1A" w:rsidRDefault="00DD111A" w:rsidP="00FA0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E5" w:rsidRPr="00B83EB5" w:rsidRDefault="0057070E" w:rsidP="00FA04F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83EB5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Сценарий НОД </w:t>
      </w:r>
      <w:r w:rsidR="00231835" w:rsidRPr="00B83EB5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981BDF" w:rsidRPr="00B83EB5">
        <w:rPr>
          <w:rFonts w:ascii="Times New Roman" w:hAnsi="Times New Roman" w:cs="Times New Roman"/>
          <w:b/>
          <w:color w:val="C00000"/>
          <w:sz w:val="28"/>
          <w:szCs w:val="28"/>
        </w:rPr>
        <w:t>Маленькие</w:t>
      </w:r>
      <w:r w:rsidR="00231835" w:rsidRPr="00B83E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поварята»</w:t>
      </w:r>
    </w:p>
    <w:p w:rsidR="00231835" w:rsidRDefault="00231835" w:rsidP="0023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детей о профессии повар.</w:t>
      </w:r>
    </w:p>
    <w:p w:rsidR="00231835" w:rsidRPr="00997497" w:rsidRDefault="00231835" w:rsidP="00231835">
      <w:pPr>
        <w:spacing w:after="0" w:line="36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 xml:space="preserve">Задачи: </w:t>
      </w:r>
    </w:p>
    <w:p w:rsidR="00231835" w:rsidRDefault="00231835" w:rsidP="002318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 профессией </w:t>
      </w:r>
      <w:r w:rsidR="00737D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повар</w:t>
      </w:r>
      <w:r w:rsidR="00737D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 процессом приготовления пищи.</w:t>
      </w:r>
    </w:p>
    <w:p w:rsidR="00440E0F" w:rsidRDefault="00231835" w:rsidP="007E5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Развивающая:</w:t>
      </w:r>
      <w:r w:rsidR="007E5A07">
        <w:rPr>
          <w:rFonts w:ascii="Times New Roman" w:hAnsi="Times New Roman" w:cs="Times New Roman"/>
          <w:sz w:val="28"/>
          <w:szCs w:val="28"/>
        </w:rPr>
        <w:t xml:space="preserve"> </w:t>
      </w:r>
      <w:r w:rsidR="00997497">
        <w:rPr>
          <w:rFonts w:ascii="Times New Roman" w:hAnsi="Times New Roman" w:cs="Times New Roman"/>
          <w:sz w:val="28"/>
          <w:szCs w:val="28"/>
        </w:rPr>
        <w:t>Развивать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DF">
        <w:rPr>
          <w:rFonts w:ascii="Times New Roman" w:hAnsi="Times New Roman" w:cs="Times New Roman"/>
          <w:sz w:val="28"/>
          <w:szCs w:val="28"/>
        </w:rPr>
        <w:t>–</w:t>
      </w:r>
      <w:r w:rsidR="007E5A07">
        <w:rPr>
          <w:rFonts w:ascii="Times New Roman" w:hAnsi="Times New Roman" w:cs="Times New Roman"/>
          <w:sz w:val="28"/>
          <w:szCs w:val="28"/>
        </w:rPr>
        <w:t xml:space="preserve"> исследовательские умения</w:t>
      </w:r>
      <w:r w:rsidR="00981BDF">
        <w:rPr>
          <w:rFonts w:ascii="Times New Roman" w:hAnsi="Times New Roman" w:cs="Times New Roman"/>
          <w:sz w:val="28"/>
          <w:szCs w:val="28"/>
        </w:rPr>
        <w:t xml:space="preserve"> через ознакомление детей с цветом, величиной, </w:t>
      </w:r>
      <w:r w:rsidR="00440E0F">
        <w:rPr>
          <w:rFonts w:ascii="Times New Roman" w:hAnsi="Times New Roman" w:cs="Times New Roman"/>
          <w:sz w:val="28"/>
          <w:szCs w:val="28"/>
        </w:rPr>
        <w:t xml:space="preserve">осязаемыми свойствами предметов </w:t>
      </w:r>
      <w:r w:rsidR="00997497">
        <w:rPr>
          <w:rFonts w:ascii="Times New Roman" w:hAnsi="Times New Roman" w:cs="Times New Roman"/>
          <w:sz w:val="28"/>
          <w:szCs w:val="28"/>
        </w:rPr>
        <w:t>(крупа</w:t>
      </w:r>
      <w:r w:rsidR="007E5A07">
        <w:rPr>
          <w:rFonts w:ascii="Times New Roman" w:hAnsi="Times New Roman" w:cs="Times New Roman"/>
          <w:sz w:val="28"/>
          <w:szCs w:val="28"/>
        </w:rPr>
        <w:t xml:space="preserve"> </w:t>
      </w:r>
      <w:r w:rsidR="00997497">
        <w:rPr>
          <w:rFonts w:ascii="Times New Roman" w:hAnsi="Times New Roman" w:cs="Times New Roman"/>
          <w:sz w:val="28"/>
          <w:szCs w:val="28"/>
        </w:rPr>
        <w:t>твердая)</w:t>
      </w:r>
      <w:r w:rsidR="00440E0F">
        <w:rPr>
          <w:rFonts w:ascii="Times New Roman" w:hAnsi="Times New Roman" w:cs="Times New Roman"/>
          <w:sz w:val="28"/>
          <w:szCs w:val="28"/>
        </w:rPr>
        <w:t>.</w:t>
      </w:r>
      <w:r w:rsidR="007E5A07">
        <w:rPr>
          <w:rFonts w:ascii="Times New Roman" w:hAnsi="Times New Roman" w:cs="Times New Roman"/>
          <w:sz w:val="28"/>
          <w:szCs w:val="28"/>
        </w:rPr>
        <w:t xml:space="preserve"> Совершенствовать умение</w:t>
      </w:r>
      <w:r w:rsidR="00440E0F">
        <w:rPr>
          <w:rFonts w:ascii="Times New Roman" w:hAnsi="Times New Roman" w:cs="Times New Roman"/>
          <w:sz w:val="28"/>
          <w:szCs w:val="28"/>
        </w:rPr>
        <w:t xml:space="preserve"> употреблять существи</w:t>
      </w:r>
      <w:r w:rsidR="007E5A07">
        <w:rPr>
          <w:rFonts w:ascii="Times New Roman" w:hAnsi="Times New Roman" w:cs="Times New Roman"/>
          <w:sz w:val="28"/>
          <w:szCs w:val="28"/>
        </w:rPr>
        <w:t>тельные с предлогами. Расширять и активизировать словарный запас</w:t>
      </w:r>
      <w:r w:rsidR="00440E0F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997497">
        <w:rPr>
          <w:rFonts w:ascii="Times New Roman" w:hAnsi="Times New Roman" w:cs="Times New Roman"/>
          <w:sz w:val="28"/>
          <w:szCs w:val="28"/>
        </w:rPr>
        <w:t xml:space="preserve">крупа сыпучая, </w:t>
      </w:r>
      <w:r w:rsidR="006D4660">
        <w:rPr>
          <w:rFonts w:ascii="Times New Roman" w:hAnsi="Times New Roman" w:cs="Times New Roman"/>
          <w:sz w:val="28"/>
          <w:szCs w:val="28"/>
        </w:rPr>
        <w:t>рис – рисовая</w:t>
      </w:r>
      <w:r w:rsidR="007E5A07">
        <w:rPr>
          <w:rFonts w:ascii="Times New Roman" w:hAnsi="Times New Roman" w:cs="Times New Roman"/>
          <w:sz w:val="28"/>
          <w:szCs w:val="28"/>
        </w:rPr>
        <w:t xml:space="preserve"> каша</w:t>
      </w:r>
      <w:r w:rsidR="006D4660">
        <w:rPr>
          <w:rFonts w:ascii="Times New Roman" w:hAnsi="Times New Roman" w:cs="Times New Roman"/>
          <w:sz w:val="28"/>
          <w:szCs w:val="28"/>
        </w:rPr>
        <w:t xml:space="preserve">, </w:t>
      </w:r>
      <w:r w:rsidR="00440E0F">
        <w:rPr>
          <w:rFonts w:ascii="Times New Roman" w:hAnsi="Times New Roman" w:cs="Times New Roman"/>
          <w:sz w:val="28"/>
          <w:szCs w:val="28"/>
        </w:rPr>
        <w:t xml:space="preserve">манка </w:t>
      </w:r>
      <w:r w:rsidR="007E5A07">
        <w:rPr>
          <w:rFonts w:ascii="Times New Roman" w:hAnsi="Times New Roman" w:cs="Times New Roman"/>
          <w:sz w:val="28"/>
          <w:szCs w:val="28"/>
        </w:rPr>
        <w:t>–</w:t>
      </w:r>
      <w:r w:rsidR="00440E0F">
        <w:rPr>
          <w:rFonts w:ascii="Times New Roman" w:hAnsi="Times New Roman" w:cs="Times New Roman"/>
          <w:sz w:val="28"/>
          <w:szCs w:val="28"/>
        </w:rPr>
        <w:t xml:space="preserve"> манная</w:t>
      </w:r>
      <w:r w:rsidR="007E5A07">
        <w:rPr>
          <w:rFonts w:ascii="Times New Roman" w:hAnsi="Times New Roman" w:cs="Times New Roman"/>
          <w:sz w:val="28"/>
          <w:szCs w:val="28"/>
        </w:rPr>
        <w:t xml:space="preserve"> каша</w:t>
      </w:r>
      <w:r w:rsidR="00440E0F">
        <w:rPr>
          <w:rFonts w:ascii="Times New Roman" w:hAnsi="Times New Roman" w:cs="Times New Roman"/>
          <w:sz w:val="28"/>
          <w:szCs w:val="28"/>
        </w:rPr>
        <w:t>, гречка – гречневая</w:t>
      </w:r>
      <w:r w:rsidR="007E5A07">
        <w:rPr>
          <w:rFonts w:ascii="Times New Roman" w:hAnsi="Times New Roman" w:cs="Times New Roman"/>
          <w:sz w:val="28"/>
          <w:szCs w:val="28"/>
        </w:rPr>
        <w:t xml:space="preserve"> каша</w:t>
      </w:r>
      <w:r w:rsidR="00440E0F">
        <w:rPr>
          <w:rFonts w:ascii="Times New Roman" w:hAnsi="Times New Roman" w:cs="Times New Roman"/>
          <w:sz w:val="28"/>
          <w:szCs w:val="28"/>
        </w:rPr>
        <w:t xml:space="preserve">, пшено </w:t>
      </w:r>
      <w:r w:rsidR="006D4660">
        <w:rPr>
          <w:rFonts w:ascii="Times New Roman" w:hAnsi="Times New Roman" w:cs="Times New Roman"/>
          <w:sz w:val="28"/>
          <w:szCs w:val="28"/>
        </w:rPr>
        <w:t>–</w:t>
      </w:r>
      <w:r w:rsidR="00440E0F">
        <w:rPr>
          <w:rFonts w:ascii="Times New Roman" w:hAnsi="Times New Roman" w:cs="Times New Roman"/>
          <w:sz w:val="28"/>
          <w:szCs w:val="28"/>
        </w:rPr>
        <w:t xml:space="preserve"> пшенная</w:t>
      </w:r>
      <w:r w:rsidR="007E5A07">
        <w:rPr>
          <w:rFonts w:ascii="Times New Roman" w:hAnsi="Times New Roman" w:cs="Times New Roman"/>
          <w:sz w:val="28"/>
          <w:szCs w:val="28"/>
        </w:rPr>
        <w:t xml:space="preserve"> каша</w:t>
      </w:r>
      <w:r w:rsidR="00440E0F">
        <w:rPr>
          <w:rFonts w:ascii="Times New Roman" w:hAnsi="Times New Roman" w:cs="Times New Roman"/>
          <w:sz w:val="28"/>
          <w:szCs w:val="28"/>
        </w:rPr>
        <w:t>).</w:t>
      </w:r>
    </w:p>
    <w:p w:rsidR="00440E0F" w:rsidRDefault="00440E0F" w:rsidP="007E5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Воспитывающая:</w:t>
      </w:r>
      <w:r w:rsidRPr="006D4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60">
        <w:rPr>
          <w:rFonts w:ascii="Times New Roman" w:hAnsi="Times New Roman" w:cs="Times New Roman"/>
          <w:sz w:val="28"/>
          <w:szCs w:val="28"/>
        </w:rPr>
        <w:t>Воспитывать интерес к жизни и труду взрослых.</w:t>
      </w:r>
    </w:p>
    <w:p w:rsidR="006D4660" w:rsidRDefault="006D4660" w:rsidP="007E5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07">
        <w:rPr>
          <w:rFonts w:ascii="Times New Roman" w:hAnsi="Times New Roman" w:cs="Times New Roman"/>
          <w:sz w:val="28"/>
          <w:szCs w:val="28"/>
        </w:rPr>
        <w:t>беседа о профессиях, экскурсия на кухню, рассматривание картин по данной 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21A" w:rsidRDefault="006D4660" w:rsidP="009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Оборудование и материалы:</w:t>
      </w:r>
      <w:r w:rsidRPr="00800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07" w:rsidRPr="007E5A07">
        <w:rPr>
          <w:rFonts w:ascii="Times New Roman" w:hAnsi="Times New Roman" w:cs="Times New Roman"/>
          <w:sz w:val="28"/>
          <w:szCs w:val="28"/>
        </w:rPr>
        <w:t>Ноутбук, в</w:t>
      </w:r>
      <w:r w:rsidRPr="0080064D">
        <w:rPr>
          <w:rFonts w:ascii="Times New Roman" w:hAnsi="Times New Roman" w:cs="Times New Roman"/>
          <w:sz w:val="28"/>
          <w:szCs w:val="28"/>
        </w:rPr>
        <w:t xml:space="preserve">идеоклип о профессии повара, картинка с изображением повара; </w:t>
      </w:r>
      <w:r w:rsidR="0041421A">
        <w:rPr>
          <w:rFonts w:ascii="Times New Roman" w:hAnsi="Times New Roman" w:cs="Times New Roman"/>
          <w:sz w:val="28"/>
          <w:szCs w:val="28"/>
        </w:rPr>
        <w:t xml:space="preserve">крупы (рис, пшено, гречка, манка), </w:t>
      </w:r>
      <w:r w:rsidR="00997497">
        <w:rPr>
          <w:rFonts w:ascii="Times New Roman" w:hAnsi="Times New Roman" w:cs="Times New Roman"/>
          <w:sz w:val="28"/>
          <w:szCs w:val="28"/>
        </w:rPr>
        <w:t xml:space="preserve">бутылка с </w:t>
      </w:r>
      <w:r w:rsidR="0041421A">
        <w:rPr>
          <w:rFonts w:ascii="Times New Roman" w:hAnsi="Times New Roman" w:cs="Times New Roman"/>
          <w:sz w:val="28"/>
          <w:szCs w:val="28"/>
        </w:rPr>
        <w:t>молоко</w:t>
      </w:r>
      <w:r w:rsidR="00997497">
        <w:rPr>
          <w:rFonts w:ascii="Times New Roman" w:hAnsi="Times New Roman" w:cs="Times New Roman"/>
          <w:sz w:val="28"/>
          <w:szCs w:val="28"/>
        </w:rPr>
        <w:t>м</w:t>
      </w:r>
      <w:r w:rsidR="0041421A">
        <w:rPr>
          <w:rFonts w:ascii="Times New Roman" w:hAnsi="Times New Roman" w:cs="Times New Roman"/>
          <w:sz w:val="28"/>
          <w:szCs w:val="28"/>
        </w:rPr>
        <w:t xml:space="preserve">, </w:t>
      </w:r>
      <w:r w:rsidR="007E5A07">
        <w:rPr>
          <w:rFonts w:ascii="Times New Roman" w:hAnsi="Times New Roman" w:cs="Times New Roman"/>
          <w:sz w:val="28"/>
          <w:szCs w:val="28"/>
        </w:rPr>
        <w:t>2 кастрюли</w:t>
      </w:r>
      <w:r w:rsidR="0041421A">
        <w:rPr>
          <w:rFonts w:ascii="Times New Roman" w:hAnsi="Times New Roman" w:cs="Times New Roman"/>
          <w:sz w:val="28"/>
          <w:szCs w:val="28"/>
        </w:rPr>
        <w:t>, печь</w:t>
      </w:r>
      <w:r w:rsidR="007E5A07">
        <w:rPr>
          <w:rFonts w:ascii="Times New Roman" w:hAnsi="Times New Roman" w:cs="Times New Roman"/>
          <w:sz w:val="28"/>
          <w:szCs w:val="28"/>
        </w:rPr>
        <w:t xml:space="preserve"> игрушечная, 4 контейнера пластмассовых</w:t>
      </w:r>
      <w:r w:rsidR="00997497">
        <w:rPr>
          <w:rFonts w:ascii="Times New Roman" w:hAnsi="Times New Roman" w:cs="Times New Roman"/>
          <w:sz w:val="28"/>
          <w:szCs w:val="28"/>
        </w:rPr>
        <w:t xml:space="preserve"> </w:t>
      </w:r>
      <w:r w:rsidR="007E5A07">
        <w:rPr>
          <w:rFonts w:ascii="Times New Roman" w:hAnsi="Times New Roman" w:cs="Times New Roman"/>
          <w:sz w:val="28"/>
          <w:szCs w:val="28"/>
        </w:rPr>
        <w:t>(под крупы),</w:t>
      </w:r>
      <w:r w:rsidR="00997497">
        <w:rPr>
          <w:rFonts w:ascii="Times New Roman" w:hAnsi="Times New Roman" w:cs="Times New Roman"/>
          <w:sz w:val="28"/>
          <w:szCs w:val="28"/>
        </w:rPr>
        <w:t xml:space="preserve"> </w:t>
      </w:r>
      <w:r w:rsidR="00E677DA">
        <w:rPr>
          <w:rFonts w:ascii="Times New Roman" w:hAnsi="Times New Roman" w:cs="Times New Roman"/>
          <w:sz w:val="28"/>
          <w:szCs w:val="28"/>
        </w:rPr>
        <w:t>поднос,</w:t>
      </w:r>
      <w:r w:rsidR="007E5A07">
        <w:rPr>
          <w:rFonts w:ascii="Times New Roman" w:hAnsi="Times New Roman" w:cs="Times New Roman"/>
          <w:sz w:val="28"/>
          <w:szCs w:val="28"/>
        </w:rPr>
        <w:t xml:space="preserve"> детские поварские колпаки</w:t>
      </w:r>
      <w:r w:rsidR="00997497">
        <w:rPr>
          <w:rFonts w:ascii="Times New Roman" w:hAnsi="Times New Roman" w:cs="Times New Roman"/>
          <w:sz w:val="28"/>
          <w:szCs w:val="28"/>
        </w:rPr>
        <w:t xml:space="preserve"> </w:t>
      </w:r>
      <w:r w:rsidR="007E5A07">
        <w:rPr>
          <w:rFonts w:ascii="Times New Roman" w:hAnsi="Times New Roman" w:cs="Times New Roman"/>
          <w:sz w:val="28"/>
          <w:szCs w:val="28"/>
        </w:rPr>
        <w:t xml:space="preserve">(по количеству детей), пластмассовые чашки для </w:t>
      </w:r>
      <w:proofErr w:type="gramStart"/>
      <w:r w:rsidR="007E5A07">
        <w:rPr>
          <w:rFonts w:ascii="Times New Roman" w:hAnsi="Times New Roman" w:cs="Times New Roman"/>
          <w:sz w:val="28"/>
          <w:szCs w:val="28"/>
        </w:rPr>
        <w:t>крупы,  чудесный</w:t>
      </w:r>
      <w:proofErr w:type="gramEnd"/>
      <w:r w:rsidR="007E5A07">
        <w:rPr>
          <w:rFonts w:ascii="Times New Roman" w:hAnsi="Times New Roman" w:cs="Times New Roman"/>
          <w:sz w:val="28"/>
          <w:szCs w:val="28"/>
        </w:rPr>
        <w:t xml:space="preserve"> мешочек,</w:t>
      </w:r>
      <w:r w:rsidR="00997497">
        <w:rPr>
          <w:rFonts w:ascii="Times New Roman" w:hAnsi="Times New Roman" w:cs="Times New Roman"/>
          <w:sz w:val="28"/>
          <w:szCs w:val="28"/>
        </w:rPr>
        <w:t xml:space="preserve"> колпак для взрослого и </w:t>
      </w:r>
      <w:r w:rsidR="009C6ED0">
        <w:rPr>
          <w:rFonts w:ascii="Times New Roman" w:hAnsi="Times New Roman" w:cs="Times New Roman"/>
          <w:sz w:val="28"/>
          <w:szCs w:val="28"/>
        </w:rPr>
        <w:t xml:space="preserve"> фартук, ложечки по количеству детей.</w:t>
      </w:r>
    </w:p>
    <w:p w:rsidR="006D4660" w:rsidRPr="00997497" w:rsidRDefault="00997497" w:rsidP="00997497">
      <w:pPr>
        <w:spacing w:after="0" w:line="360" w:lineRule="auto"/>
        <w:ind w:firstLine="851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97497">
        <w:rPr>
          <w:rFonts w:ascii="Monotype Corsiva" w:hAnsi="Monotype Corsiva" w:cs="Times New Roman"/>
          <w:b/>
          <w:sz w:val="28"/>
          <w:szCs w:val="28"/>
        </w:rPr>
        <w:t>Ход НОД</w:t>
      </w:r>
    </w:p>
    <w:p w:rsidR="009C6ED0" w:rsidRDefault="009C6ED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входит в группу с чудесным мешочком.</w:t>
      </w:r>
    </w:p>
    <w:p w:rsidR="002B408F" w:rsidRDefault="002B408F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C6E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97C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6E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</w:t>
      </w:r>
      <w:r w:rsidR="00397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408F" w:rsidRDefault="009C6ED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397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есть? (воспитатель достает из мешка колпак повара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фартук и надевает на себя</w:t>
      </w:r>
      <w:r w:rsidR="00397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ED0" w:rsidRDefault="009C6ED0" w:rsidP="00B83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 кого я стала похожа?</w:t>
      </w:r>
      <w:r w:rsidR="00997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повара) </w:t>
      </w:r>
    </w:p>
    <w:p w:rsidR="009C6ED0" w:rsidRDefault="00C00E3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424" behindDoc="1" locked="0" layoutInCell="1" allowOverlap="1" wp14:anchorId="224D44E9" wp14:editId="0959612F">
            <wp:simplePos x="0" y="0"/>
            <wp:positionH relativeFrom="column">
              <wp:posOffset>-1047750</wp:posOffset>
            </wp:positionH>
            <wp:positionV relativeFrom="paragraph">
              <wp:posOffset>698500</wp:posOffset>
            </wp:positionV>
            <wp:extent cx="1590040" cy="1192530"/>
            <wp:effectExtent l="0" t="0" r="0" b="7620"/>
            <wp:wrapNone/>
            <wp:docPr id="2" name="Рисунок 2" descr="https://ds02.infourok.ru/uploads/ex/1357/000556fe-16af76fb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357/000556fe-16af76fb/2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стать поварятами? </w:t>
      </w:r>
      <w:r w:rsidR="009C6ED0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превращаю в поварят (воспитатель достает колпаки повара из «чудесного мешка» и одевает их детям</w:t>
      </w:r>
      <w:r w:rsidR="00E6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поиграть в пальчиковую игру</w:t>
      </w:r>
      <w:r w:rsidR="009C6E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97497" w:rsidRPr="00997497">
        <w:rPr>
          <w:noProof/>
          <w:lang w:eastAsia="ru-RU"/>
        </w:rPr>
        <w:t xml:space="preserve"> </w:t>
      </w:r>
    </w:p>
    <w:p w:rsidR="00997497" w:rsidRDefault="00997497" w:rsidP="002B40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408F" w:rsidRPr="002B408F" w:rsidRDefault="009C6ED0" w:rsidP="00B83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Пальчиковая игра </w:t>
      </w:r>
      <w:r w:rsidRPr="009C6E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9C6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капусту рубим-рубим</w:t>
      </w:r>
      <w:r w:rsidRPr="009C6E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C6ED0" w:rsidRPr="00997497" w:rsidRDefault="009C6ED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капусту рубим - рубим,</w:t>
      </w:r>
    </w:p>
    <w:p w:rsidR="009C6ED0" w:rsidRPr="002B408F" w:rsidRDefault="00997497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(ручками показывают как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рубят</w:t>
      </w:r>
      <w:proofErr w:type="gramEnd"/>
      <w:r w:rsidR="009C6ED0" w:rsidRPr="002B4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капусту)</w:t>
      </w:r>
    </w:p>
    <w:p w:rsidR="009C6ED0" w:rsidRPr="00997497" w:rsidRDefault="009C6ED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морковку трём, трем.</w:t>
      </w:r>
    </w:p>
    <w:p w:rsidR="009C6ED0" w:rsidRPr="002B408F" w:rsidRDefault="00997497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(ручками показывают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 трут</w:t>
      </w:r>
      <w:proofErr w:type="gramEnd"/>
      <w:r w:rsidR="009C6ED0" w:rsidRPr="002B4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морковку)</w:t>
      </w:r>
    </w:p>
    <w:p w:rsidR="009C6ED0" w:rsidRPr="002B408F" w:rsidRDefault="009C6ED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капусту солим, солим</w:t>
      </w:r>
      <w:r w:rsidR="00997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C6ED0" w:rsidRPr="002B408F" w:rsidRDefault="00997497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(пальчики щепоткой</w:t>
      </w:r>
      <w:r w:rsidR="009C6ED0" w:rsidRPr="002B4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97497" w:rsidRPr="00997497" w:rsidRDefault="009C6ED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капусту мнем, мнем</w:t>
      </w:r>
      <w:r w:rsidR="00997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C6ED0" w:rsidRPr="00231835" w:rsidRDefault="00997497" w:rsidP="00B83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(ручками «мнут</w:t>
      </w:r>
      <w:r w:rsidR="009C6ED0" w:rsidRPr="002B40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капусту).</w:t>
      </w:r>
    </w:p>
    <w:p w:rsidR="008D6C96" w:rsidRPr="00997497" w:rsidRDefault="00997497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 фильм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повара</w:t>
      </w:r>
      <w:r w:rsidR="0050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на стульчики перед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ноутбуком, 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</w:t>
      </w:r>
      <w:proofErr w:type="gramEnd"/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</w:t>
      </w:r>
      <w:r w:rsidR="00E6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8D6C96" w:rsidRPr="0080064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http://www.maam.ru/detskijsad/video-klip-o-profesi-povar.html</w:t>
        </w:r>
      </w:hyperlink>
    </w:p>
    <w:p w:rsidR="008D6C96" w:rsidRDefault="00E677DA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так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повар?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(готовит)</w:t>
      </w:r>
    </w:p>
    <w:p w:rsidR="008D6C96" w:rsidRDefault="00C647D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тоже будем готовить кашу.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нужно для приготовления каши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достает кастрюлю</w:t>
      </w:r>
      <w:r w:rsidR="0050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</w:t>
      </w:r>
      <w:r w:rsidR="00E677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чудесного</w:t>
      </w:r>
      <w:r w:rsidR="0050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мешочка»</w:t>
      </w:r>
      <w:r w:rsidR="008D6C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8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(кастрюля)</w:t>
      </w:r>
    </w:p>
    <w:p w:rsidR="00E677DA" w:rsidRDefault="00506C89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</w:t>
      </w:r>
      <w:r w:rsidR="00E67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меня крупа</w:t>
      </w:r>
      <w:r w:rsidR="00E677D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рис) Воспитатель</w:t>
      </w:r>
      <w:r w:rsidR="00E6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высыпает рис на поднос.</w:t>
      </w:r>
    </w:p>
    <w:p w:rsidR="00506C89" w:rsidRDefault="00506C89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рис?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(белый) Давайте понюхаем рис.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пахнет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(нет)</w:t>
      </w:r>
    </w:p>
    <w:p w:rsidR="0059389F" w:rsidRDefault="0059389F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Потрогайте крупу, какая она?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(твердая)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посыплю рис, какой он? (сыпучий)</w:t>
      </w:r>
    </w:p>
    <w:p w:rsidR="00506C89" w:rsidRDefault="00506C89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мы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варить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(рисовую)</w:t>
      </w:r>
    </w:p>
    <w:p w:rsidR="008A78C2" w:rsidRDefault="00506C89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нужно, чтобы приготовить рисовую кашу?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(молоко)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вынимает из «чудесного мешочка» бутылку молока</w:t>
      </w:r>
      <w:r w:rsidR="009974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C89" w:rsidRPr="008A78C2" w:rsidRDefault="00C00E3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C89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6C89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C89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будет </w:t>
      </w:r>
      <w:r w:rsidR="0059389F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</w:t>
      </w:r>
      <w:r w:rsidR="00506C89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9F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рисовая, но </w:t>
      </w:r>
      <w:r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молочная</w:t>
      </w:r>
      <w:r w:rsidR="0059389F" w:rsidRPr="008A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8C2" w:rsidRDefault="008A78C2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у нас все 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поставим кастрюлю на печь.</w:t>
      </w:r>
    </w:p>
    <w:p w:rsidR="008A78C2" w:rsidRDefault="008A78C2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ст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 кастрюлю на импровизированную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печь.</w:t>
      </w:r>
    </w:p>
    <w:p w:rsidR="00C55C83" w:rsidRDefault="00C00E3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520" behindDoc="1" locked="0" layoutInCell="1" allowOverlap="1" wp14:anchorId="224D44E9" wp14:editId="0959612F">
            <wp:simplePos x="0" y="0"/>
            <wp:positionH relativeFrom="column">
              <wp:posOffset>-1047750</wp:posOffset>
            </wp:positionH>
            <wp:positionV relativeFrom="paragraph">
              <wp:posOffset>487680</wp:posOffset>
            </wp:positionV>
            <wp:extent cx="1590040" cy="1192530"/>
            <wp:effectExtent l="0" t="0" r="0" b="7620"/>
            <wp:wrapNone/>
            <wp:docPr id="4" name="Рисунок 4" descr="https://ds02.infourok.ru/uploads/ex/1357/000556fe-16af76fb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357/000556fe-16af76fb/2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что надо сделать?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вылить в 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кастрюлю молоко и высыпать крупу)</w:t>
      </w:r>
      <w:r w:rsidR="00997497" w:rsidRPr="00997497">
        <w:rPr>
          <w:noProof/>
          <w:lang w:eastAsia="ru-RU"/>
        </w:rPr>
        <w:t xml:space="preserve"> </w:t>
      </w:r>
    </w:p>
    <w:p w:rsidR="0059389F" w:rsidRDefault="00C55C83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9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мы ничего не забыли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Конечно,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абыли!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помешать.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давайте помешаем и закроем нашу кашу крышкой, чтобы она варилась.</w:t>
      </w:r>
    </w:p>
    <w:p w:rsidR="00C55C83" w:rsidRDefault="00C00E3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каша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варится, по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есть в 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чудесном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мешочке».</w:t>
      </w:r>
    </w:p>
    <w:p w:rsidR="00815D40" w:rsidRDefault="00815D4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мешочка контейнера с крупами.</w:t>
      </w:r>
    </w:p>
    <w:p w:rsidR="008D6C96" w:rsidRPr="0012609E" w:rsidRDefault="0012609E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что это? (крупы)</w:t>
      </w:r>
    </w:p>
    <w:p w:rsidR="008D6C96" w:rsidRDefault="0012609E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как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крупа?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(гречка)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рассматривают крупу).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получится из 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(гречневая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6C96" w:rsidRDefault="00815D4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какая крупа?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рассматривают крупу).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пшена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(пшенная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09E" w:rsidRDefault="00815D40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какая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крупа? (манка)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рассматривают крупу). 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получится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манки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09E" w:rsidRDefault="00C00E3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хорошо поработали!</w:t>
      </w:r>
    </w:p>
    <w:p w:rsidR="004F06C9" w:rsidRDefault="0012609E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воспитатель </w:t>
      </w:r>
      <w:r w:rsidR="0081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выполня</w:t>
      </w:r>
      <w:r w:rsidR="007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предыдущее задание</w:t>
      </w:r>
      <w:r w:rsidR="00FA0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младший воспитатель меняет кастрюли</w:t>
      </w:r>
      <w:r w:rsidR="004F0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09E" w:rsidRDefault="00C00E34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наша каша сварилась. П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06C9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йдемте</w:t>
      </w:r>
      <w:r w:rsidR="00FA0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04F2" w:rsidRDefault="00FA04F2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 дети подходят к кастрюле)</w:t>
      </w:r>
    </w:p>
    <w:p w:rsidR="00FA04F2" w:rsidRDefault="00FA04F2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</w:t>
      </w:r>
      <w:r w:rsidR="00737DB2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сварилась. Давай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попробуем!!!</w:t>
      </w:r>
    </w:p>
    <w:p w:rsidR="00FA04F2" w:rsidRDefault="00737DB2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0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ложки и пробуют кашу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B8C" w:rsidRPr="00C00E34" w:rsidRDefault="00E40B8C" w:rsidP="00B83EB5">
      <w:pPr>
        <w:pStyle w:val="a5"/>
        <w:shd w:val="clear" w:color="auto" w:fill="FFFFFF"/>
        <w:spacing w:before="0" w:beforeAutospacing="0" w:after="105" w:afterAutospacing="0"/>
        <w:jc w:val="both"/>
        <w:rPr>
          <w:b/>
          <w:i/>
          <w:color w:val="000000"/>
          <w:sz w:val="28"/>
          <w:szCs w:val="28"/>
        </w:rPr>
      </w:pPr>
      <w:r w:rsidRPr="00C00E34">
        <w:rPr>
          <w:b/>
          <w:i/>
          <w:color w:val="000000"/>
          <w:sz w:val="28"/>
          <w:szCs w:val="28"/>
        </w:rPr>
        <w:t>Вот так каша хороша</w:t>
      </w:r>
      <w:r w:rsidR="00737DB2" w:rsidRPr="00C00E34">
        <w:rPr>
          <w:b/>
          <w:i/>
          <w:color w:val="000000"/>
          <w:sz w:val="28"/>
          <w:szCs w:val="28"/>
        </w:rPr>
        <w:t>,</w:t>
      </w:r>
    </w:p>
    <w:p w:rsidR="00737DB2" w:rsidRPr="00C00E34" w:rsidRDefault="00C00E34" w:rsidP="00B83EB5">
      <w:pPr>
        <w:pStyle w:val="a5"/>
        <w:shd w:val="clear" w:color="auto" w:fill="FFFFFF"/>
        <w:spacing w:before="0" w:beforeAutospacing="0" w:after="105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Очень вкусная она,</w:t>
      </w:r>
    </w:p>
    <w:p w:rsidR="00E40B8C" w:rsidRPr="00C00E34" w:rsidRDefault="00737DB2" w:rsidP="00B83EB5">
      <w:pPr>
        <w:pStyle w:val="a5"/>
        <w:shd w:val="clear" w:color="auto" w:fill="FFFFFF"/>
        <w:spacing w:before="0" w:beforeAutospacing="0" w:after="105" w:afterAutospacing="0"/>
        <w:jc w:val="both"/>
        <w:rPr>
          <w:b/>
          <w:i/>
          <w:color w:val="000000"/>
          <w:sz w:val="28"/>
          <w:szCs w:val="28"/>
        </w:rPr>
      </w:pPr>
      <w:r w:rsidRPr="00C00E34">
        <w:rPr>
          <w:b/>
          <w:i/>
          <w:color w:val="000000"/>
          <w:sz w:val="28"/>
          <w:szCs w:val="28"/>
        </w:rPr>
        <w:t>Для любого малыша.</w:t>
      </w:r>
    </w:p>
    <w:p w:rsidR="00E40B8C" w:rsidRPr="00C00E34" w:rsidRDefault="00E40B8C" w:rsidP="00B83EB5">
      <w:pPr>
        <w:pStyle w:val="a5"/>
        <w:shd w:val="clear" w:color="auto" w:fill="FFFFFF"/>
        <w:spacing w:before="0" w:beforeAutospacing="0" w:after="105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C00E34">
        <w:rPr>
          <w:b/>
          <w:i/>
          <w:color w:val="000000"/>
          <w:sz w:val="28"/>
          <w:szCs w:val="28"/>
          <w:shd w:val="clear" w:color="auto" w:fill="FFFFFF"/>
        </w:rPr>
        <w:t>Постарались мы не зря</w:t>
      </w:r>
      <w:r w:rsidR="00737DB2" w:rsidRPr="00C00E34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E40B8C" w:rsidRPr="00C00E34" w:rsidRDefault="00737DB2" w:rsidP="00B83EB5">
      <w:pPr>
        <w:pStyle w:val="a5"/>
        <w:shd w:val="clear" w:color="auto" w:fill="FFFFFF"/>
        <w:spacing w:before="0" w:beforeAutospacing="0" w:after="105" w:afterAutospacing="0"/>
        <w:jc w:val="both"/>
        <w:rPr>
          <w:b/>
          <w:i/>
          <w:color w:val="000000"/>
          <w:sz w:val="28"/>
          <w:szCs w:val="28"/>
        </w:rPr>
      </w:pPr>
      <w:r w:rsidRPr="00C00E34">
        <w:rPr>
          <w:b/>
          <w:i/>
          <w:color w:val="000000"/>
          <w:sz w:val="28"/>
          <w:szCs w:val="28"/>
          <w:shd w:val="clear" w:color="auto" w:fill="FFFFFF"/>
        </w:rPr>
        <w:t>Вам понравила</w:t>
      </w:r>
      <w:r w:rsidR="00E40B8C" w:rsidRPr="00C00E34">
        <w:rPr>
          <w:b/>
          <w:i/>
          <w:color w:val="000000"/>
          <w:sz w:val="28"/>
          <w:szCs w:val="28"/>
          <w:shd w:val="clear" w:color="auto" w:fill="FFFFFF"/>
        </w:rPr>
        <w:t xml:space="preserve">сь </w:t>
      </w:r>
      <w:r w:rsidRPr="00C00E34">
        <w:rPr>
          <w:b/>
          <w:i/>
          <w:color w:val="000000"/>
          <w:sz w:val="28"/>
          <w:szCs w:val="28"/>
          <w:shd w:val="clear" w:color="auto" w:fill="FFFFFF"/>
        </w:rPr>
        <w:t>она?</w:t>
      </w:r>
    </w:p>
    <w:p w:rsidR="0012609E" w:rsidRPr="00737DB2" w:rsidRDefault="0012609E" w:rsidP="00B83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F2" w:rsidRDefault="00FA04F2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BF8" w:rsidRDefault="00DA0BF8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BF8" w:rsidRDefault="00DA0BF8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224D44E9" wp14:editId="0959612F">
            <wp:simplePos x="0" y="0"/>
            <wp:positionH relativeFrom="column">
              <wp:posOffset>-1066800</wp:posOffset>
            </wp:positionH>
            <wp:positionV relativeFrom="paragraph">
              <wp:posOffset>365760</wp:posOffset>
            </wp:positionV>
            <wp:extent cx="1590040" cy="1192530"/>
            <wp:effectExtent l="0" t="0" r="0" b="7620"/>
            <wp:wrapNone/>
            <wp:docPr id="5" name="Рисунок 5" descr="https://ds02.infourok.ru/uploads/ex/1357/000556fe-16af76fb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357/000556fe-16af76fb/2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BF8" w:rsidRDefault="00DA0BF8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BF8" w:rsidRDefault="00DA0BF8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BF8" w:rsidRPr="00B83EB5" w:rsidRDefault="00DA0BF8" w:rsidP="00DA0B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3E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Литература</w:t>
      </w:r>
    </w:p>
    <w:p w:rsidR="00DA0BF8" w:rsidRPr="00DA0BF8" w:rsidRDefault="00DA0BF8" w:rsidP="00B83EB5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F8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 [Текст] / Под ред. Н. Е. </w:t>
      </w:r>
      <w:proofErr w:type="spellStart"/>
      <w:r w:rsidRPr="00DA0BF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A0BF8">
        <w:rPr>
          <w:rFonts w:ascii="Times New Roman" w:hAnsi="Times New Roman" w:cs="Times New Roman"/>
          <w:sz w:val="28"/>
          <w:szCs w:val="28"/>
        </w:rPr>
        <w:t>, Т. С. Комаровой, М. А. Васильевой. – М.: МОЗАИКА-СИНТЕЗ, 2014. – С.15.</w:t>
      </w:r>
    </w:p>
    <w:p w:rsidR="00DA0BF8" w:rsidRPr="00DA0BF8" w:rsidRDefault="00B83EB5" w:rsidP="00B83EB5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Плотникова, Л.Р. Опыты и игры на кухне </w:t>
      </w:r>
      <w:r w:rsidR="00DA0BF8" w:rsidRPr="00DA0BF8">
        <w:rPr>
          <w:rFonts w:ascii="Times New Roman" w:hAnsi="Times New Roman" w:cs="Times New Roman"/>
          <w:sz w:val="28"/>
          <w:szCs w:val="28"/>
        </w:rPr>
        <w:t>[Текст] /</w:t>
      </w:r>
      <w:r>
        <w:rPr>
          <w:rFonts w:ascii="Times New Roman" w:hAnsi="Times New Roman" w:cs="Times New Roman"/>
          <w:sz w:val="28"/>
          <w:szCs w:val="28"/>
        </w:rPr>
        <w:t xml:space="preserve"> Л. Р. Плотникова // Журнал «Дошколёнок Кузбасса». – 2015</w:t>
      </w:r>
      <w:r w:rsidR="00DA0BF8" w:rsidRPr="00DA0BF8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DA0BF8" w:rsidRPr="00DA0BF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С.22-23.</w:t>
      </w:r>
    </w:p>
    <w:p w:rsidR="00DA0BF8" w:rsidRPr="00DA0BF8" w:rsidRDefault="00B83EB5" w:rsidP="00B83EB5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Тихонова, Н.С., Шашкина, А.А. Ребенок на кухне [Текст] / Н. С. Тихонова, А. А. Шашкина // </w:t>
      </w:r>
      <w:r>
        <w:rPr>
          <w:rFonts w:ascii="Times New Roman" w:hAnsi="Times New Roman" w:cs="Times New Roman"/>
          <w:sz w:val="28"/>
          <w:szCs w:val="28"/>
        </w:rPr>
        <w:t xml:space="preserve">Журнал «Дошколёнок Кузбасса».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2015. - № 2. – С.14</w:t>
      </w:r>
      <w:r w:rsidR="00DA0BF8" w:rsidRPr="00DA0BF8">
        <w:rPr>
          <w:rFonts w:ascii="Times New Roman" w:hAnsi="Times New Roman" w:cs="Times New Roman"/>
          <w:sz w:val="28"/>
          <w:szCs w:val="28"/>
        </w:rPr>
        <w:t>.</w:t>
      </w:r>
    </w:p>
    <w:p w:rsidR="00DA0BF8" w:rsidRPr="00DA0BF8" w:rsidRDefault="00DA0BF8" w:rsidP="00B83EB5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BF8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 [Электронный ресурс]: Приказ </w:t>
      </w:r>
      <w:proofErr w:type="spellStart"/>
      <w:r w:rsidRPr="00DA0B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0BF8">
        <w:rPr>
          <w:rFonts w:ascii="Times New Roman" w:hAnsi="Times New Roman" w:cs="Times New Roman"/>
          <w:sz w:val="28"/>
          <w:szCs w:val="28"/>
        </w:rPr>
        <w:t xml:space="preserve"> России от 17.10.2013 № </w:t>
      </w:r>
      <w:proofErr w:type="gramStart"/>
      <w:r w:rsidRPr="00DA0BF8">
        <w:rPr>
          <w:rFonts w:ascii="Times New Roman" w:hAnsi="Times New Roman" w:cs="Times New Roman"/>
          <w:sz w:val="28"/>
          <w:szCs w:val="28"/>
        </w:rPr>
        <w:t>1155.-</w:t>
      </w:r>
      <w:proofErr w:type="gramEnd"/>
      <w:r w:rsidRPr="00DA0BF8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12" w:history="1">
        <w:r w:rsidRPr="00DA0BF8">
          <w:rPr>
            <w:rStyle w:val="a4"/>
            <w:rFonts w:ascii="Times New Roman" w:hAnsi="Times New Roman" w:cs="Times New Roman"/>
            <w:sz w:val="28"/>
            <w:szCs w:val="28"/>
          </w:rPr>
          <w:t>http://legalacts.ru/doc/prikaz-minobrnauki-rossii-ot-17102013-n-1155/</w:t>
        </w:r>
      </w:hyperlink>
      <w:r w:rsidRPr="00DA0B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A0BF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DA0BF8">
        <w:rPr>
          <w:rFonts w:ascii="Times New Roman" w:hAnsi="Times New Roman" w:cs="Times New Roman"/>
          <w:sz w:val="28"/>
          <w:szCs w:val="28"/>
        </w:rPr>
        <w:t>. с экрана</w:t>
      </w:r>
    </w:p>
    <w:p w:rsidR="00DA0BF8" w:rsidRPr="00DA0BF8" w:rsidRDefault="00DA0BF8" w:rsidP="00B83EB5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BF8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начального общего образования [Электронный ресурс]: Приказ Министерства и образования РФ от 16.10.2009 № 373 // Система ГАРАНТ. – Режим доступа: </w:t>
      </w:r>
      <w:hyperlink r:id="rId13" w:history="1">
        <w:r w:rsidRPr="00DA0BF8">
          <w:rPr>
            <w:rStyle w:val="a4"/>
            <w:rFonts w:ascii="Times New Roman" w:hAnsi="Times New Roman" w:cs="Times New Roman"/>
            <w:sz w:val="28"/>
            <w:szCs w:val="28"/>
          </w:rPr>
          <w:t>http://base.garant.ru/197127/</w:t>
        </w:r>
      </w:hyperlink>
      <w:r w:rsidRPr="00DA0BF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DA0BF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DA0BF8">
        <w:rPr>
          <w:rFonts w:ascii="Times New Roman" w:hAnsi="Times New Roman" w:cs="Times New Roman"/>
          <w:sz w:val="28"/>
          <w:szCs w:val="28"/>
        </w:rPr>
        <w:t>. с экрана</w:t>
      </w:r>
    </w:p>
    <w:p w:rsidR="00DA0BF8" w:rsidRPr="00431918" w:rsidRDefault="00DA0BF8" w:rsidP="00DA0BF8">
      <w:pPr>
        <w:pStyle w:val="a3"/>
        <w:jc w:val="both"/>
        <w:rPr>
          <w:sz w:val="28"/>
          <w:szCs w:val="28"/>
        </w:rPr>
      </w:pPr>
    </w:p>
    <w:p w:rsidR="00DA0BF8" w:rsidRDefault="00DA0BF8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BF8" w:rsidRDefault="00DA0BF8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4F2" w:rsidRDefault="00FA04F2" w:rsidP="002B408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FA04F2" w:rsidSect="00952919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45" w:rsidRDefault="00217B45" w:rsidP="00952919">
      <w:pPr>
        <w:spacing w:after="0" w:line="240" w:lineRule="auto"/>
      </w:pPr>
      <w:r>
        <w:separator/>
      </w:r>
    </w:p>
  </w:endnote>
  <w:endnote w:type="continuationSeparator" w:id="0">
    <w:p w:rsidR="00217B45" w:rsidRDefault="00217B45" w:rsidP="0095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749175"/>
      <w:docPartObj>
        <w:docPartGallery w:val="Page Numbers (Bottom of Page)"/>
        <w:docPartUnique/>
      </w:docPartObj>
    </w:sdtPr>
    <w:sdtContent>
      <w:p w:rsidR="00952919" w:rsidRDefault="009529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52919" w:rsidRDefault="009529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45" w:rsidRDefault="00217B45" w:rsidP="00952919">
      <w:pPr>
        <w:spacing w:after="0" w:line="240" w:lineRule="auto"/>
      </w:pPr>
      <w:r>
        <w:separator/>
      </w:r>
    </w:p>
  </w:footnote>
  <w:footnote w:type="continuationSeparator" w:id="0">
    <w:p w:rsidR="00217B45" w:rsidRDefault="00217B45" w:rsidP="0095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7B9A"/>
    <w:multiLevelType w:val="hybridMultilevel"/>
    <w:tmpl w:val="1C50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21F3B"/>
    <w:multiLevelType w:val="hybridMultilevel"/>
    <w:tmpl w:val="54385F38"/>
    <w:lvl w:ilvl="0" w:tplc="36445C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627AC"/>
    <w:multiLevelType w:val="hybridMultilevel"/>
    <w:tmpl w:val="5AE215B4"/>
    <w:lvl w:ilvl="0" w:tplc="A0323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64322"/>
    <w:multiLevelType w:val="hybridMultilevel"/>
    <w:tmpl w:val="B7EE9FE8"/>
    <w:lvl w:ilvl="0" w:tplc="305A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19"/>
    <w:rsid w:val="0012609E"/>
    <w:rsid w:val="001B4E6E"/>
    <w:rsid w:val="00217B45"/>
    <w:rsid w:val="00231835"/>
    <w:rsid w:val="002544AB"/>
    <w:rsid w:val="002B408F"/>
    <w:rsid w:val="00397CAC"/>
    <w:rsid w:val="003B07BC"/>
    <w:rsid w:val="00406519"/>
    <w:rsid w:val="0041421A"/>
    <w:rsid w:val="0043107C"/>
    <w:rsid w:val="00440E0F"/>
    <w:rsid w:val="004F06C9"/>
    <w:rsid w:val="00506C89"/>
    <w:rsid w:val="0057070E"/>
    <w:rsid w:val="0059389F"/>
    <w:rsid w:val="005A1EE5"/>
    <w:rsid w:val="005D4F45"/>
    <w:rsid w:val="006D4660"/>
    <w:rsid w:val="00737DB2"/>
    <w:rsid w:val="007E5A07"/>
    <w:rsid w:val="00815D40"/>
    <w:rsid w:val="008A78C2"/>
    <w:rsid w:val="008D6C96"/>
    <w:rsid w:val="008D7C82"/>
    <w:rsid w:val="00952919"/>
    <w:rsid w:val="00981BDF"/>
    <w:rsid w:val="00997497"/>
    <w:rsid w:val="009C6ED0"/>
    <w:rsid w:val="00B83EB5"/>
    <w:rsid w:val="00C00E34"/>
    <w:rsid w:val="00C1613A"/>
    <w:rsid w:val="00C55C83"/>
    <w:rsid w:val="00C647D4"/>
    <w:rsid w:val="00DA0BF8"/>
    <w:rsid w:val="00DD111A"/>
    <w:rsid w:val="00E40B8C"/>
    <w:rsid w:val="00E677DA"/>
    <w:rsid w:val="00EC5080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6CB0-FB49-48CE-AAC4-0C9AB79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96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D6C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4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1B4E6E"/>
    <w:pPr>
      <w:widowControl w:val="0"/>
      <w:contextualSpacing/>
    </w:pPr>
    <w:rPr>
      <w:rFonts w:ascii="Calibri" w:eastAsia="Times New Roman" w:hAnsi="Calibri" w:cs="Calibri"/>
      <w:color w:val="000000"/>
      <w:szCs w:val="20"/>
      <w:lang w:eastAsia="ru-RU"/>
    </w:rPr>
  </w:style>
  <w:style w:type="character" w:styleId="a6">
    <w:name w:val="Strong"/>
    <w:basedOn w:val="a0"/>
    <w:qFormat/>
    <w:rsid w:val="001B4E6E"/>
    <w:rPr>
      <w:b/>
      <w:bCs/>
    </w:rPr>
  </w:style>
  <w:style w:type="paragraph" w:styleId="a7">
    <w:name w:val="header"/>
    <w:basedOn w:val="a"/>
    <w:link w:val="a8"/>
    <w:uiPriority w:val="99"/>
    <w:unhideWhenUsed/>
    <w:rsid w:val="0095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919"/>
  </w:style>
  <w:style w:type="paragraph" w:styleId="a9">
    <w:name w:val="footer"/>
    <w:basedOn w:val="a"/>
    <w:link w:val="aa"/>
    <w:uiPriority w:val="99"/>
    <w:unhideWhenUsed/>
    <w:rsid w:val="0095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9712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obrnauki-rossii-ot-17102013-n-115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video-klip-o-profesi-povar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7E3E-32E1-428B-AD6A-17E3D9DF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Новичихина</dc:creator>
  <cp:keywords/>
  <dc:description/>
  <cp:lastModifiedBy>Пользователь</cp:lastModifiedBy>
  <cp:revision>10</cp:revision>
  <cp:lastPrinted>2018-04-12T14:18:00Z</cp:lastPrinted>
  <dcterms:created xsi:type="dcterms:W3CDTF">2018-04-11T13:01:00Z</dcterms:created>
  <dcterms:modified xsi:type="dcterms:W3CDTF">2018-04-13T03:20:00Z</dcterms:modified>
</cp:coreProperties>
</file>