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0A" w:rsidRDefault="006821B8" w:rsidP="00224C4B">
      <w:pPr>
        <w:widowControl w:val="0"/>
        <w:spacing w:before="65"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FAFBB86" wp14:editId="03B9CADE">
            <wp:simplePos x="0" y="0"/>
            <wp:positionH relativeFrom="page">
              <wp:align>right</wp:align>
            </wp:positionH>
            <wp:positionV relativeFrom="paragraph">
              <wp:posOffset>-719740</wp:posOffset>
            </wp:positionV>
            <wp:extent cx="7551420" cy="11391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51419" cy="11391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36972" w:rsidRDefault="006821B8">
      <w:pPr>
        <w:widowControl w:val="0"/>
        <w:spacing w:before="65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 </w:t>
      </w:r>
    </w:p>
    <w:p w:rsidR="00636972" w:rsidRDefault="006821B8">
      <w:pPr>
        <w:widowControl w:val="0"/>
        <w:spacing w:before="1" w:after="0" w:line="24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бюджетное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дошкольное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учреждение</w:t>
      </w:r>
    </w:p>
    <w:p w:rsidR="00636972" w:rsidRDefault="006821B8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«Детский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сад</w:t>
      </w:r>
      <w:r>
        <w:rPr>
          <w:rFonts w:ascii="Times New Roman" w:hAnsi="Times New Roman"/>
          <w:spacing w:val="-1"/>
          <w:sz w:val="24"/>
        </w:rPr>
        <w:t xml:space="preserve"> комбинированного вида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54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«Веснушки»</w:t>
      </w:r>
    </w:p>
    <w:p w:rsidR="00636972" w:rsidRDefault="006821B8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(МБДОУ «Детский сад № 54 «Веснушки»)</w:t>
      </w:r>
    </w:p>
    <w:p w:rsidR="00636972" w:rsidRDefault="00636972"/>
    <w:p w:rsidR="00636972" w:rsidRDefault="006821B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1526199</wp:posOffset>
            </wp:positionH>
            <wp:positionV relativeFrom="paragraph">
              <wp:posOffset>11430</wp:posOffset>
            </wp:positionV>
            <wp:extent cx="2702256" cy="1759326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rcRect l="14322" t="15443" r="16391" b="20753"/>
                    <a:stretch/>
                  </pic:blipFill>
                  <pic:spPr>
                    <a:xfrm>
                      <a:off x="0" y="0"/>
                      <a:ext cx="2702256" cy="175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972" w:rsidRDefault="00636972"/>
    <w:p w:rsidR="00636972" w:rsidRDefault="00636972"/>
    <w:p w:rsidR="00636972" w:rsidRDefault="00636972"/>
    <w:p w:rsidR="00636972" w:rsidRDefault="00636972"/>
    <w:p w:rsidR="00636972" w:rsidRDefault="00636972"/>
    <w:p w:rsidR="00636972" w:rsidRDefault="00636972">
      <w:pPr>
        <w:jc w:val="center"/>
        <w:rPr>
          <w:rFonts w:ascii="Times New Roman" w:hAnsi="Times New Roman"/>
          <w:sz w:val="32"/>
        </w:rPr>
      </w:pPr>
    </w:p>
    <w:p w:rsidR="00636972" w:rsidRDefault="00636972">
      <w:pPr>
        <w:jc w:val="center"/>
        <w:rPr>
          <w:rFonts w:ascii="Times New Roman" w:hAnsi="Times New Roman"/>
          <w:sz w:val="32"/>
        </w:rPr>
      </w:pPr>
    </w:p>
    <w:p w:rsidR="0053630A" w:rsidRPr="0053630A" w:rsidRDefault="0053630A">
      <w:pPr>
        <w:jc w:val="center"/>
        <w:rPr>
          <w:rFonts w:ascii="Times New Roman" w:hAnsi="Times New Roman"/>
          <w:b/>
          <w:sz w:val="32"/>
        </w:rPr>
      </w:pPr>
      <w:r w:rsidRPr="0053630A">
        <w:rPr>
          <w:rFonts w:ascii="Times New Roman" w:hAnsi="Times New Roman"/>
          <w:b/>
          <w:sz w:val="32"/>
        </w:rPr>
        <w:t>Методический кабинет</w:t>
      </w:r>
    </w:p>
    <w:p w:rsidR="00636972" w:rsidRDefault="0053630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  <w:r w:rsidR="006821B8">
        <w:rPr>
          <w:rFonts w:ascii="Times New Roman" w:hAnsi="Times New Roman"/>
          <w:b/>
          <w:sz w:val="32"/>
        </w:rPr>
        <w:t>«</w:t>
      </w:r>
      <w:r w:rsidRPr="0053630A">
        <w:rPr>
          <w:rFonts w:ascii="Times New Roman" w:hAnsi="Times New Roman"/>
          <w:b/>
          <w:sz w:val="32"/>
        </w:rPr>
        <w:t>Использование игр в формировании основ экологической культуры детей дошкольного возраста</w:t>
      </w:r>
      <w:r w:rsidR="006821B8">
        <w:rPr>
          <w:rFonts w:ascii="Times New Roman" w:hAnsi="Times New Roman"/>
          <w:b/>
          <w:sz w:val="32"/>
        </w:rPr>
        <w:t>»</w:t>
      </w:r>
    </w:p>
    <w:p w:rsidR="00636972" w:rsidRDefault="00636972">
      <w:pPr>
        <w:rPr>
          <w:rFonts w:ascii="Times New Roman" w:hAnsi="Times New Roman"/>
          <w:sz w:val="32"/>
        </w:rPr>
      </w:pPr>
    </w:p>
    <w:p w:rsidR="00636972" w:rsidRDefault="00636972"/>
    <w:p w:rsidR="00636972" w:rsidRDefault="00636972"/>
    <w:p w:rsidR="00636972" w:rsidRDefault="00636972">
      <w:pPr>
        <w:spacing w:after="0" w:line="360" w:lineRule="auto"/>
        <w:rPr>
          <w:rFonts w:ascii="Times New Roman" w:hAnsi="Times New Roman"/>
          <w:b/>
          <w:sz w:val="32"/>
        </w:rPr>
      </w:pPr>
    </w:p>
    <w:p w:rsidR="00636972" w:rsidRDefault="00636972">
      <w:pPr>
        <w:spacing w:after="0" w:line="360" w:lineRule="auto"/>
        <w:rPr>
          <w:rFonts w:ascii="Times New Roman" w:hAnsi="Times New Roman"/>
          <w:b/>
          <w:sz w:val="32"/>
        </w:rPr>
      </w:pPr>
    </w:p>
    <w:p w:rsidR="0053630A" w:rsidRDefault="006821B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Составитель: </w:t>
      </w:r>
      <w:proofErr w:type="spellStart"/>
      <w:r w:rsidR="0053630A">
        <w:rPr>
          <w:rFonts w:ascii="Times New Roman" w:hAnsi="Times New Roman"/>
          <w:sz w:val="28"/>
        </w:rPr>
        <w:t>Миронович</w:t>
      </w:r>
      <w:proofErr w:type="spellEnd"/>
      <w:r w:rsidR="0053630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Марина</w:t>
      </w:r>
      <w:r w:rsidR="0053630A">
        <w:rPr>
          <w:rFonts w:ascii="Times New Roman" w:hAnsi="Times New Roman"/>
          <w:sz w:val="28"/>
        </w:rPr>
        <w:t xml:space="preserve"> Владимировна</w:t>
      </w:r>
      <w:r>
        <w:rPr>
          <w:rFonts w:ascii="Times New Roman" w:hAnsi="Times New Roman"/>
          <w:sz w:val="28"/>
        </w:rPr>
        <w:t xml:space="preserve">, </w:t>
      </w:r>
    </w:p>
    <w:p w:rsidR="00636972" w:rsidRDefault="006821B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 МБДОУ «Детский сад № 54»</w:t>
      </w:r>
    </w:p>
    <w:p w:rsidR="00636972" w:rsidRDefault="00636972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636972" w:rsidRDefault="00636972">
      <w:pPr>
        <w:spacing w:after="0" w:line="360" w:lineRule="auto"/>
        <w:rPr>
          <w:rFonts w:ascii="Times New Roman" w:hAnsi="Times New Roman"/>
          <w:sz w:val="28"/>
        </w:rPr>
      </w:pPr>
    </w:p>
    <w:p w:rsidR="00636972" w:rsidRDefault="00636972">
      <w:pPr>
        <w:spacing w:after="0" w:line="360" w:lineRule="auto"/>
        <w:rPr>
          <w:rFonts w:ascii="Times New Roman" w:hAnsi="Times New Roman"/>
          <w:sz w:val="28"/>
        </w:rPr>
      </w:pPr>
    </w:p>
    <w:p w:rsidR="00636972" w:rsidRDefault="00636972">
      <w:pPr>
        <w:spacing w:after="0" w:line="360" w:lineRule="auto"/>
        <w:rPr>
          <w:rFonts w:ascii="Times New Roman" w:hAnsi="Times New Roman"/>
          <w:sz w:val="28"/>
        </w:rPr>
      </w:pPr>
    </w:p>
    <w:p w:rsidR="00636972" w:rsidRDefault="00636972">
      <w:pPr>
        <w:spacing w:after="0" w:line="360" w:lineRule="auto"/>
        <w:rPr>
          <w:rFonts w:ascii="Times New Roman" w:hAnsi="Times New Roman"/>
          <w:sz w:val="28"/>
        </w:rPr>
      </w:pPr>
    </w:p>
    <w:p w:rsidR="00636972" w:rsidRDefault="006821B8" w:rsidP="0053630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Междуреченск 2023</w:t>
      </w:r>
    </w:p>
    <w:p w:rsidR="006821B8" w:rsidRDefault="006821B8" w:rsidP="00224C4B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1B8" w:rsidRPr="006821B8" w:rsidRDefault="006821B8" w:rsidP="00224C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6821B8">
        <w:rPr>
          <w:rFonts w:ascii="Times New Roman" w:hAnsi="Times New Roman"/>
          <w:b/>
          <w:bCs/>
          <w:iCs/>
          <w:color w:val="auto"/>
          <w:sz w:val="28"/>
          <w:szCs w:val="28"/>
        </w:rPr>
        <w:t>Человек + природа = единство – </w:t>
      </w:r>
      <w:r w:rsidRPr="006821B8">
        <w:rPr>
          <w:rFonts w:ascii="Times New Roman" w:hAnsi="Times New Roman"/>
          <w:iCs/>
          <w:color w:val="auto"/>
          <w:sz w:val="28"/>
          <w:szCs w:val="28"/>
        </w:rPr>
        <w:t>уравнение с одним правильным и вечным для всех времен ответом. Доказать же истинность решения помогает </w:t>
      </w:r>
      <w:r w:rsidRPr="006821B8">
        <w:rPr>
          <w:rFonts w:ascii="Times New Roman" w:hAnsi="Times New Roman"/>
          <w:b/>
          <w:bCs/>
          <w:iCs/>
          <w:color w:val="auto"/>
          <w:sz w:val="28"/>
          <w:szCs w:val="28"/>
        </w:rPr>
        <w:t>экологическое воспитание. </w:t>
      </w:r>
      <w:r w:rsidRPr="006821B8">
        <w:rPr>
          <w:rFonts w:ascii="Times New Roman" w:hAnsi="Times New Roman"/>
          <w:iCs/>
          <w:color w:val="auto"/>
          <w:sz w:val="28"/>
          <w:szCs w:val="28"/>
        </w:rPr>
        <w:t>Выясним, что это такое, почему загадочная дисциплина столь необходима миру и как она реализуется в России.</w:t>
      </w:r>
    </w:p>
    <w:p w:rsidR="006821B8" w:rsidRDefault="006821B8" w:rsidP="00224C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6821B8">
        <w:rPr>
          <w:rFonts w:ascii="Times New Roman" w:hAnsi="Times New Roman"/>
          <w:iCs/>
          <w:color w:val="auto"/>
          <w:sz w:val="28"/>
          <w:szCs w:val="28"/>
        </w:rPr>
        <w:t>«Экологическое воспитание – формирование у человека сознательного восприятия окружающей природной среды, убежденности в необходимости бережного отношения к природе», </w:t>
      </w:r>
      <w:r w:rsidRPr="006821B8">
        <w:rPr>
          <w:rFonts w:ascii="Times New Roman" w:hAnsi="Times New Roman"/>
          <w:b/>
          <w:bCs/>
          <w:iCs/>
          <w:color w:val="auto"/>
          <w:sz w:val="28"/>
          <w:szCs w:val="28"/>
        </w:rPr>
        <w:t>–</w:t>
      </w:r>
      <w:r w:rsidRPr="006821B8">
        <w:rPr>
          <w:rFonts w:ascii="Times New Roman" w:hAnsi="Times New Roman"/>
          <w:iCs/>
          <w:color w:val="auto"/>
          <w:sz w:val="28"/>
          <w:szCs w:val="28"/>
        </w:rPr>
        <w:t> толкует экологический словарь. Иными, не отягченными научной терминологией словами: экологически образованный человек понимает, что природа – такое же живое существо, как и он сам. Силы ее велики, но не безграничны. </w:t>
      </w:r>
    </w:p>
    <w:p w:rsidR="006821B8" w:rsidRPr="006821B8" w:rsidRDefault="006821B8" w:rsidP="00224C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6821B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Вот почему так важно воспитывать в детях бережное отношение к окружающему миру: это во многом формирует личность (к слову, такого мнения в вопросе экологического воспитания дошкольников придерживаются и разработчики Федерального государственного образовательного стандарта).</w:t>
      </w:r>
    </w:p>
    <w:p w:rsidR="006821B8" w:rsidRDefault="006821B8" w:rsidP="00224C4B">
      <w:pPr>
        <w:keepNext/>
        <w:keepLines/>
        <w:shd w:val="clear" w:color="auto" w:fill="FFFFFF"/>
        <w:spacing w:before="40"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821B8" w:rsidRDefault="006821B8" w:rsidP="0053630A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21B8" w:rsidRDefault="006821B8" w:rsidP="0053630A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21B8" w:rsidRDefault="006821B8" w:rsidP="0053630A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21B8" w:rsidRDefault="006821B8" w:rsidP="0053630A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21B8" w:rsidRDefault="006821B8" w:rsidP="0053630A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21B8" w:rsidRDefault="006821B8" w:rsidP="0053630A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21B8" w:rsidRDefault="006821B8" w:rsidP="0053630A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821B8" w:rsidRDefault="006821B8" w:rsidP="0053630A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1B8" w:rsidRPr="0053630A" w:rsidRDefault="006821B8" w:rsidP="006821B8">
      <w:pPr>
        <w:keepNext/>
        <w:keepLines/>
        <w:shd w:val="clear" w:color="auto" w:fill="FFFFFF"/>
        <w:spacing w:before="40"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3630A">
        <w:rPr>
          <w:rFonts w:ascii="Times New Roman" w:hAnsi="Times New Roman"/>
          <w:b/>
          <w:sz w:val="28"/>
          <w:szCs w:val="28"/>
        </w:rPr>
        <w:lastRenderedPageBreak/>
        <w:t>Использование игр в формировании основ экологической культуры детей дошкольного возраста</w:t>
      </w:r>
    </w:p>
    <w:p w:rsidR="006821B8" w:rsidRDefault="006821B8" w:rsidP="006821B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630A" w:rsidRPr="0053630A" w:rsidRDefault="0053630A" w:rsidP="00224C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>В условиях реализации ФГОС образование детей проводится в игре, т. к. игра оставляет основное содержание жизни ребёнка дошкольного возраста и является его деятельностью. Игра, как ведущий вид деятельности для детей никогда не надоедает, таким образом, дети заняты, и познают азы экологии.</w:t>
      </w:r>
    </w:p>
    <w:p w:rsidR="0053630A" w:rsidRPr="0053630A" w:rsidRDefault="0053630A" w:rsidP="00224C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Сущность игры заключается в том, что дети отражают в ней различные стороны жизни, особенности взаимоотношений взрослых, уточняют свои знания об окружающей действительности, учатся любить и беречь природу. В игре ребёнок учится подчинять своё поведение правилам игры, познаёт правила общения с людьми, развивает свои умственные способности и познавательные интересы. Одним из эффективных и наиболее интересных </w:t>
      </w:r>
      <w:bookmarkStart w:id="0" w:name="_GoBack"/>
      <w:bookmarkEnd w:id="0"/>
      <w:r w:rsidRPr="0053630A">
        <w:rPr>
          <w:rFonts w:ascii="Times New Roman" w:hAnsi="Times New Roman"/>
          <w:sz w:val="28"/>
          <w:szCs w:val="28"/>
        </w:rPr>
        <w:t xml:space="preserve">способов формирования экологической культуры являются дидактические игры   </w:t>
      </w:r>
      <w:r w:rsidRPr="0053630A">
        <w:rPr>
          <w:rFonts w:ascii="Times New Roman" w:hAnsi="Times New Roman"/>
          <w:sz w:val="28"/>
          <w:szCs w:val="28"/>
        </w:rPr>
        <w:sym w:font="Symbol" w:char="F05B"/>
      </w:r>
      <w:r w:rsidRPr="0053630A">
        <w:rPr>
          <w:rFonts w:ascii="Times New Roman" w:hAnsi="Times New Roman"/>
          <w:sz w:val="28"/>
          <w:szCs w:val="28"/>
        </w:rPr>
        <w:t>20</w:t>
      </w:r>
      <w:r w:rsidRPr="0053630A">
        <w:rPr>
          <w:rFonts w:ascii="Times New Roman" w:hAnsi="Times New Roman"/>
          <w:sz w:val="28"/>
          <w:szCs w:val="28"/>
        </w:rPr>
        <w:sym w:font="Symbol" w:char="F05D"/>
      </w:r>
      <w:r w:rsidRPr="0053630A">
        <w:rPr>
          <w:rFonts w:ascii="Times New Roman" w:hAnsi="Times New Roman"/>
          <w:sz w:val="28"/>
          <w:szCs w:val="28"/>
        </w:rPr>
        <w:t xml:space="preserve">. </w:t>
      </w:r>
    </w:p>
    <w:p w:rsidR="0053630A" w:rsidRPr="0053630A" w:rsidRDefault="0053630A" w:rsidP="00224C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По ее мнению Г.И. </w:t>
      </w:r>
      <w:proofErr w:type="spellStart"/>
      <w:r w:rsidRPr="0053630A">
        <w:rPr>
          <w:rFonts w:ascii="Times New Roman" w:hAnsi="Times New Roman"/>
          <w:sz w:val="28"/>
          <w:szCs w:val="28"/>
        </w:rPr>
        <w:t>Казаручик</w:t>
      </w:r>
      <w:proofErr w:type="spellEnd"/>
      <w:r w:rsidRPr="0053630A">
        <w:rPr>
          <w:rFonts w:ascii="Times New Roman" w:hAnsi="Times New Roman"/>
          <w:sz w:val="28"/>
          <w:szCs w:val="28"/>
        </w:rPr>
        <w:t xml:space="preserve"> [20], дидактическая игра позволяет развивать самые разнообразные способности ребенка, его восприятие, речь, внимание. </w:t>
      </w:r>
    </w:p>
    <w:p w:rsidR="0053630A" w:rsidRPr="0053630A" w:rsidRDefault="0053630A" w:rsidP="00224C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Большая часть дидактических игр направлена на развитие мышления дошкольника, т.к. решение мыслительных задач требует раскрытия строения предметов, их взаимного пространственного расположения, связи с окружающими его объектами.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>В Муниципальном бюджетном дошкольном образовательном учреждении «Детский сад № 54 «Веснушки» используются следующие дидактические игры: «Времена года», «С какого дерева листик», «Назови, кто я?», «Где, чей домик?» и др. не только помогают детям познакомиться с животными, птицами, явлениями природы, но и способствуют дальнейшим поискам, развивают интерес к познанию [38].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Применяются также экологические игры: ролевые игры (основанные на моделировании социального содержания экологической деятельности), </w:t>
      </w:r>
      <w:r w:rsidRPr="0053630A">
        <w:rPr>
          <w:rFonts w:ascii="Times New Roman" w:hAnsi="Times New Roman"/>
          <w:sz w:val="28"/>
          <w:szCs w:val="28"/>
        </w:rPr>
        <w:lastRenderedPageBreak/>
        <w:t>имитационные (основаны на моделировании экологической деятельности), соревновательные (стимулируют активность их участников в приобретении и демонстрации экологических знаний), игры-путешествия (широко используем ТСО).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>Ролевые экологические игры основаны на моделировании социального содер</w:t>
      </w:r>
      <w:r w:rsidRPr="0053630A">
        <w:rPr>
          <w:rFonts w:ascii="Times New Roman" w:hAnsi="Times New Roman"/>
          <w:sz w:val="28"/>
          <w:szCs w:val="28"/>
        </w:rPr>
        <w:softHyphen/>
        <w:t>жания экологической деятельности, например: игра «Строительство города» (ее участники выполняют роли стро</w:t>
      </w:r>
      <w:r w:rsidRPr="0053630A">
        <w:rPr>
          <w:rFonts w:ascii="Times New Roman" w:hAnsi="Times New Roman"/>
          <w:sz w:val="28"/>
          <w:szCs w:val="28"/>
        </w:rPr>
        <w:softHyphen/>
        <w:t>ителей, архитектора, жителей города; цель игры – формировать представле</w:t>
      </w:r>
      <w:r w:rsidRPr="0053630A">
        <w:rPr>
          <w:rFonts w:ascii="Times New Roman" w:hAnsi="Times New Roman"/>
          <w:sz w:val="28"/>
          <w:szCs w:val="28"/>
        </w:rPr>
        <w:softHyphen/>
        <w:t>ние о том, что строительство может осуществляться только при условии соблюдения экологических норм и правил).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>Имитационные экологические игры основаны на моделировании экологи</w:t>
      </w:r>
      <w:r w:rsidRPr="0053630A">
        <w:rPr>
          <w:rFonts w:ascii="Times New Roman" w:hAnsi="Times New Roman"/>
          <w:sz w:val="28"/>
          <w:szCs w:val="28"/>
        </w:rPr>
        <w:softHyphen/>
        <w:t>ческой деятельности. Игра «Экологические пирамидки» по</w:t>
      </w:r>
      <w:r w:rsidRPr="0053630A">
        <w:rPr>
          <w:rFonts w:ascii="Times New Roman" w:hAnsi="Times New Roman"/>
          <w:sz w:val="28"/>
          <w:szCs w:val="28"/>
        </w:rPr>
        <w:softHyphen/>
        <w:t>могает показать пищевые цепи (ребе</w:t>
      </w:r>
      <w:r w:rsidRPr="0053630A">
        <w:rPr>
          <w:rFonts w:ascii="Times New Roman" w:hAnsi="Times New Roman"/>
          <w:sz w:val="28"/>
          <w:szCs w:val="28"/>
        </w:rPr>
        <w:softHyphen/>
        <w:t>нок наглядно видит, что нарушение одного звена в пищевой цепочке ведет к гибели остальных).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>Рассмотрим основные виды дидактических игр, используемых в Муниципальном бюджетном дошкольном образовательном учреждении «Детский сад № 54 «Веснушки» города Междуреченска: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1. Проводим игры с природным материалом. Этот вид игры эффективен для ознакомления детей с природой. Природные материалы очень интересны детям, и они охотно соглашаются играть.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Игры можно проводить в группе (в экологическом уголке), так же и на прогулках. На улице можно рассмотреть листья, камни, да и обогатить экологический уголок новыми предметами.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2. Настольно— </w:t>
      </w:r>
      <w:proofErr w:type="gramStart"/>
      <w:r w:rsidRPr="0053630A">
        <w:rPr>
          <w:rFonts w:ascii="Times New Roman" w:hAnsi="Times New Roman"/>
          <w:sz w:val="28"/>
          <w:szCs w:val="28"/>
        </w:rPr>
        <w:t>пе</w:t>
      </w:r>
      <w:proofErr w:type="gramEnd"/>
      <w:r w:rsidRPr="0053630A">
        <w:rPr>
          <w:rFonts w:ascii="Times New Roman" w:hAnsi="Times New Roman"/>
          <w:sz w:val="28"/>
          <w:szCs w:val="28"/>
        </w:rPr>
        <w:t xml:space="preserve">чатные игры — интересное занятие для детей при ознакомлении с животными и растениями, явлениями живой и неживой природы. Они разнообразны: «лото», «домино», парные картинки, разрезные картинки. Это очень занимательный вид игры, дети с удовольствием берут в руки кубики, картинки и рассматривают их, затем соотносят их с другим рисунком, и сделать это правильно и быстрее всех.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lastRenderedPageBreak/>
        <w:t xml:space="preserve">3.Словесные игры — строятся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предметов и явлений природы. Такой вид игры подходит для более взрослых дошкольников.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Экологические дидактические игры используют не только в свободной деятельности, но и в непосредственно образовательной деятельности: по развитию речи, по формированию элементарных математических представлений, ознакомлению с окружающим. Необходимо проводить и во время экскурсий и целевых прогулок, при ознакомлении детей с трудом взрослых. При обучении их трудовой деятельности, а также в экспериментальной деятельности дошкольников.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Рассмотрев роль и основные виды дидактических игр, следует остановиться на этапах дидактических игр по экологии.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В практике педагогов Муниципального бюджетного дошкольного образовательного учреждения «Детский сад № 54 «Веснушки» использование экологических игр осуществляется в три этапа </w:t>
      </w:r>
      <w:r w:rsidRPr="0053630A">
        <w:rPr>
          <w:rFonts w:ascii="Times New Roman" w:hAnsi="Times New Roman"/>
          <w:sz w:val="28"/>
          <w:szCs w:val="28"/>
        </w:rPr>
        <w:sym w:font="Symbol" w:char="F05B"/>
      </w:r>
      <w:r w:rsidRPr="0053630A">
        <w:rPr>
          <w:rFonts w:ascii="Times New Roman" w:hAnsi="Times New Roman"/>
          <w:sz w:val="28"/>
          <w:szCs w:val="28"/>
        </w:rPr>
        <w:t>20</w:t>
      </w:r>
      <w:r w:rsidRPr="0053630A">
        <w:rPr>
          <w:rFonts w:ascii="Times New Roman" w:hAnsi="Times New Roman"/>
          <w:sz w:val="28"/>
          <w:szCs w:val="28"/>
        </w:rPr>
        <w:sym w:font="Symbol" w:char="F05D"/>
      </w:r>
      <w:r w:rsidRPr="0053630A">
        <w:rPr>
          <w:rFonts w:ascii="Times New Roman" w:hAnsi="Times New Roman"/>
          <w:sz w:val="28"/>
          <w:szCs w:val="28"/>
        </w:rPr>
        <w:t>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На 1-м этапе воспитатель подготавливает игру. Главная цель любой дидактической игры — обучающая, а </w:t>
      </w:r>
      <w:proofErr w:type="gramStart"/>
      <w:r w:rsidRPr="0053630A">
        <w:rPr>
          <w:rFonts w:ascii="Times New Roman" w:hAnsi="Times New Roman"/>
          <w:sz w:val="28"/>
          <w:szCs w:val="28"/>
        </w:rPr>
        <w:t>значит основным компонентом в ней является</w:t>
      </w:r>
      <w:proofErr w:type="gramEnd"/>
      <w:r w:rsidRPr="0053630A">
        <w:rPr>
          <w:rFonts w:ascii="Times New Roman" w:hAnsi="Times New Roman"/>
          <w:sz w:val="28"/>
          <w:szCs w:val="28"/>
        </w:rPr>
        <w:t xml:space="preserve"> задача, которая скрыта от дошкольника игрой. Ребёнок просто играет, но по внутреннему психологическому значению — это процесс непосредственного обучения. Дидактическая задача определяется целью обучения и воспитания детей в соответствии с образовательной программой, где для каждой возрастной группе прописан объём знаний, умений и навыков. Далее, определяется удобное время и место проведения игры и подготавливается нужный дидактический материал, который поможет решить детям игровую задачу.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На 2-м этапе проведение самой игры. Она включает в себя: ознакомление детей с содержанием игры; дидактическим материалом, который будет использоваться в игре; объяснение и правила игры.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lastRenderedPageBreak/>
        <w:t xml:space="preserve">На 3-м этапе воспитатель анализирует весь процесс игры: все ли </w:t>
      </w:r>
      <w:proofErr w:type="gramStart"/>
      <w:r w:rsidRPr="0053630A">
        <w:rPr>
          <w:rFonts w:ascii="Times New Roman" w:hAnsi="Times New Roman"/>
          <w:sz w:val="28"/>
          <w:szCs w:val="28"/>
        </w:rPr>
        <w:t>дети</w:t>
      </w:r>
      <w:proofErr w:type="gramEnd"/>
      <w:r w:rsidRPr="0053630A">
        <w:rPr>
          <w:rFonts w:ascii="Times New Roman" w:hAnsi="Times New Roman"/>
          <w:sz w:val="28"/>
          <w:szCs w:val="28"/>
        </w:rPr>
        <w:t xml:space="preserve"> были задействованы; </w:t>
      </w:r>
      <w:proofErr w:type="gramStart"/>
      <w:r w:rsidRPr="0053630A">
        <w:rPr>
          <w:rFonts w:ascii="Times New Roman" w:hAnsi="Times New Roman"/>
          <w:sz w:val="28"/>
          <w:szCs w:val="28"/>
        </w:rPr>
        <w:t>какие</w:t>
      </w:r>
      <w:proofErr w:type="gramEnd"/>
      <w:r w:rsidRPr="0053630A">
        <w:rPr>
          <w:rFonts w:ascii="Times New Roman" w:hAnsi="Times New Roman"/>
          <w:sz w:val="28"/>
          <w:szCs w:val="28"/>
        </w:rPr>
        <w:t xml:space="preserve"> приёмы оказались наиболее эффективными в достижении поставленной цели — это поможет совершенствовать как подготовку, так и сам процесс проведения игры. Анализ позволит выявить индивидуальные особенности в поведении и характере детей.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Обязательное требование, предъявляемое к дидактическим играм, активное участие ребенка в игре. Иногда на практике проведения игр сводится к тому, что воспитатель играет, а дети только наблюдают. Такие игры неэффективны. Воспитатель ничего не должен делать за ребёнка, ему нужно только помочь. Обучение должно проходить в непринужденной игровой форме и быть незаменимым.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53630A">
        <w:rPr>
          <w:rFonts w:ascii="Times New Roman" w:hAnsi="Times New Roman"/>
          <w:sz w:val="28"/>
          <w:szCs w:val="28"/>
        </w:rPr>
        <w:t>,</w:t>
      </w:r>
      <w:proofErr w:type="gramEnd"/>
      <w:r w:rsidRPr="0053630A">
        <w:rPr>
          <w:rFonts w:ascii="Times New Roman" w:hAnsi="Times New Roman"/>
          <w:sz w:val="28"/>
          <w:szCs w:val="28"/>
        </w:rPr>
        <w:t xml:space="preserve"> чтобы дети овладели игровыми умениями, взрослому следует играть вместе с ними. Взрослый, играя с детьми вместе на протяжении всего дошкольного периода, должен на каждом этапе развертывать игру, чтобы ребёнок открывал, усваивал специфические, постепенно усложняющие способы построения игры. Кроме того, начиная с раннего возраста и далее на каждом этапе дошкольного детства при формировании у ребёнка игровых умений необходимо ориентировать его на возможное взаимодействие с партнером - сверстником.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Дошкольник много времени проводит в детском саду, поэтому есть много возможностей воспитать настоящего гражданина нашей страны, который будет оберегать и учить окружающих, бережно относиться ко всему живому и неживому. Большая роль в этом у воспитателя, он как наставник должен указать именно ту правильную дорогу, по которой будет идти ребёнок, а родители, понимая работу воспитателя, всегда должны помогать ему. На сколько фантазии воспитателя богата, настолько интереснее и занимательнее будет игра.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В ходе сюжетно-ролевой игры, педагог опирается на игровой опыт дошкольников, на прочитанные им ранее художественные произведения, на приобретенные знания в ходе образовательной деятельности. То есть в </w:t>
      </w:r>
      <w:r w:rsidRPr="0053630A">
        <w:rPr>
          <w:rFonts w:ascii="Times New Roman" w:hAnsi="Times New Roman"/>
          <w:sz w:val="28"/>
          <w:szCs w:val="28"/>
        </w:rPr>
        <w:lastRenderedPageBreak/>
        <w:t xml:space="preserve">конкретных условиях старшие дошкольники занимаются знакомым для них видом деятельности, однако так как природа всегда неподражаема в своем проявлении, каждый раз дети приобретают новые эмоции, узнают что-то новое, делают небольшие открытия и с энтузиазмом говорят о них. Все это, безусловно, формирует интерес к знанию, словесную память, так как запоминание слов считается важным условием выполнения дошкольником взятой на себя роли.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30A">
        <w:rPr>
          <w:rFonts w:ascii="Times New Roman" w:hAnsi="Times New Roman"/>
          <w:sz w:val="28"/>
          <w:szCs w:val="28"/>
        </w:rPr>
        <w:t>Так, например, в экологической сюжетно-ролевой игре «Мы спасатели», проведенной в Муниципальном бюджетном дошкольном образовательном учреждении «Детский сад № 54 «Веснушки» (приложение 4) на примере опасной, критической для леса и его жителей ситуации, возникшей по вине людей, развиваются не только основы экологического сознания детей, но и связная диалогическая речь; логическое мышление; расширяется словарь за счёт имён существительных и прилагательных:</w:t>
      </w:r>
      <w:proofErr w:type="gramEnd"/>
      <w:r w:rsidRPr="005363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30A">
        <w:rPr>
          <w:rFonts w:ascii="Times New Roman" w:hAnsi="Times New Roman"/>
          <w:sz w:val="28"/>
          <w:szCs w:val="28"/>
        </w:rPr>
        <w:t>МЧС, бедствие, происшествие, рация, эвакуация, милосердие, огнетушитель; развивается познавательный интерес, наблюдательность.</w:t>
      </w:r>
      <w:proofErr w:type="gramEnd"/>
      <w:r w:rsidRPr="0053630A">
        <w:rPr>
          <w:rFonts w:ascii="Times New Roman" w:hAnsi="Times New Roman"/>
          <w:sz w:val="28"/>
          <w:szCs w:val="28"/>
        </w:rPr>
        <w:t xml:space="preserve"> В игре «Морское путешествие» решаются задачи закрепления знание о </w:t>
      </w:r>
      <w:r w:rsidRPr="0053630A">
        <w:rPr>
          <w:rFonts w:ascii="Times New Roman" w:hAnsi="Times New Roman"/>
          <w:b/>
          <w:bCs/>
          <w:sz w:val="28"/>
          <w:szCs w:val="28"/>
        </w:rPr>
        <w:t>морских путешествиях</w:t>
      </w:r>
      <w:r w:rsidRPr="0053630A">
        <w:rPr>
          <w:rFonts w:ascii="Times New Roman" w:hAnsi="Times New Roman"/>
          <w:b/>
          <w:sz w:val="28"/>
          <w:szCs w:val="28"/>
        </w:rPr>
        <w:t xml:space="preserve">, о </w:t>
      </w:r>
      <w:r w:rsidRPr="0053630A">
        <w:rPr>
          <w:rFonts w:ascii="Times New Roman" w:hAnsi="Times New Roman"/>
          <w:sz w:val="28"/>
          <w:szCs w:val="28"/>
        </w:rPr>
        <w:t>животном мире теплых морей. Параллельно старшие дошкольники формируют связную монологическую и диалогическую речь.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Анализ литературы [17; 10; 28] показал, что активное системное использование </w:t>
      </w:r>
      <w:r w:rsidRPr="0053630A">
        <w:rPr>
          <w:rFonts w:ascii="Times New Roman" w:hAnsi="Times New Roman"/>
          <w:b/>
          <w:bCs/>
          <w:sz w:val="28"/>
          <w:szCs w:val="28"/>
        </w:rPr>
        <w:t>сюжетно-ролевых игр</w:t>
      </w:r>
      <w:r w:rsidRPr="0053630A">
        <w:rPr>
          <w:rFonts w:ascii="Times New Roman" w:hAnsi="Times New Roman"/>
          <w:sz w:val="28"/>
          <w:szCs w:val="28"/>
        </w:rPr>
        <w:t xml:space="preserve"> дает ожидаемые результаты: </w:t>
      </w:r>
      <w:r w:rsidRPr="0053630A">
        <w:rPr>
          <w:rFonts w:ascii="Times New Roman" w:hAnsi="Times New Roman"/>
          <w:b/>
          <w:bCs/>
          <w:sz w:val="28"/>
          <w:szCs w:val="28"/>
        </w:rPr>
        <w:t>развивается</w:t>
      </w:r>
      <w:r w:rsidRPr="0053630A">
        <w:rPr>
          <w:rFonts w:ascii="Times New Roman" w:hAnsi="Times New Roman"/>
          <w:sz w:val="28"/>
          <w:szCs w:val="28"/>
        </w:rPr>
        <w:t xml:space="preserve"> гибкость и раскованность мышления, воображение, речь, эмоциональную отзывчивость.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>Театрализованная деятельность – одна из нетрадиционных форм экологического воспитания [29]. Нетрадиционных потому, что проблемы окружающей среды малыши раскрывают посредством костюмированных театрализованных постановок с включением песен, танцев, которые направлены на охрану и бережное отношение к природе.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Экологический театр наряду с другими несёт в себе и серьёзную воспитательную цель: объяснить малышам доступными их возрасту </w:t>
      </w:r>
      <w:r w:rsidRPr="0053630A">
        <w:rPr>
          <w:rFonts w:ascii="Times New Roman" w:hAnsi="Times New Roman"/>
          <w:sz w:val="28"/>
          <w:szCs w:val="28"/>
        </w:rPr>
        <w:lastRenderedPageBreak/>
        <w:t>средствами необходимость бережного отношения к первозданной чистоте природы, показать неприглядность потребительского отдыха, загрязняющего всё вокруг.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Театрализованная деятельность воздействует на воображение ребенка различными средствами: словом, действием, изобразительным искусством, музыкой. Велико значение театрализованной игры речевого развития (совершенствование диалога, монолога, освоение выразительности речи). </w:t>
      </w:r>
      <w:proofErr w:type="gramStart"/>
      <w:r w:rsidRPr="0053630A">
        <w:rPr>
          <w:rFonts w:ascii="Times New Roman" w:hAnsi="Times New Roman"/>
          <w:sz w:val="28"/>
          <w:szCs w:val="28"/>
        </w:rPr>
        <w:t xml:space="preserve">Музыка, живопись, хореография, элементы архитектуры, цирка и кино – все эти виды искусства, или, иначе говоря, средства выразительности, используемые в спектаклях, вплетаемые в его канву и соединенные воедино, также становятся сценическим текстом. </w:t>
      </w:r>
      <w:proofErr w:type="gramEnd"/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>Эффективный путь освоения экологической культуры состоит в том, чтобы не только передавать знания, а формировать способ мышления, необходимый для решения и прогнозирования существующих проблем [42]. 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>Таким образом, прием театрализации</w:t>
      </w:r>
      <w:r w:rsidRPr="0053630A">
        <w:rPr>
          <w:rFonts w:ascii="Times New Roman" w:hAnsi="Times New Roman"/>
          <w:b/>
          <w:sz w:val="28"/>
          <w:szCs w:val="28"/>
        </w:rPr>
        <w:t xml:space="preserve"> </w:t>
      </w:r>
      <w:r w:rsidRPr="0053630A">
        <w:rPr>
          <w:rFonts w:ascii="Times New Roman" w:hAnsi="Times New Roman"/>
          <w:sz w:val="28"/>
          <w:szCs w:val="28"/>
        </w:rPr>
        <w:t>способствует расширению знаний о многообразии насекомых, роли окраски в их жизни и т.п., помогает раскрыть секреты природы и зажечь интерес к более глубокому познанию. Именно этот прием способствует раскрепощению ребенка, появлению уверенности в себе, развивает умение задавать вопросы и, прилагая усилия, пытаться ответить на них, что так важно для завтрашнего школьника.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30A">
        <w:rPr>
          <w:rFonts w:ascii="Times New Roman" w:hAnsi="Times New Roman"/>
          <w:sz w:val="28"/>
          <w:szCs w:val="28"/>
        </w:rPr>
        <w:t xml:space="preserve">Дети легко включаются в игровые диалоги с персонажами сказок, вымышленными героями (приложение 4), что положительно влияет на их личностные проявления: развивается способность принимать позицию другого, вести диалог, сочувствовать и сопереживать [9]. </w:t>
      </w:r>
      <w:proofErr w:type="gramEnd"/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Строительные игры с песком, водой помогают решить многие проблемные ситуации, например, почему сухой песок сыплется, а мокрый - нет; где быстрее прорастёт зёрнышко, в земле или в песке; каким вещам вода на пользу, а каким во вред? Все эти вопросы заставляют ребят думать, сопоставлять и делать выводы. Этот вид игр можно отнести к </w:t>
      </w:r>
      <w:r w:rsidRPr="0053630A">
        <w:rPr>
          <w:rFonts w:ascii="Times New Roman" w:hAnsi="Times New Roman"/>
          <w:sz w:val="28"/>
          <w:szCs w:val="28"/>
        </w:rPr>
        <w:lastRenderedPageBreak/>
        <w:t>экспериментированию, так как дети при непосредственном взаимодействии с предметами учатся получать результат, делать выводы и умозаключения.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 Вопросы, возникающие в ходе экспериментирования, заставляют ребят думать, сопоставлять, анализировать. Так, например, в «экологической лаборатории неживой природы» в Муниципальном бюджетном дошкольном образовательном учреждении «Детский сад № 54 «Веснушки» дети получают представление о неживой природе: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>1.</w:t>
      </w:r>
      <w:r w:rsidRPr="0053630A">
        <w:rPr>
          <w:rFonts w:ascii="Times New Roman" w:hAnsi="Times New Roman"/>
          <w:bCs/>
          <w:sz w:val="28"/>
          <w:szCs w:val="28"/>
        </w:rPr>
        <w:t xml:space="preserve"> «Песочная сказка». Цель:</w:t>
      </w:r>
      <w:r w:rsidRPr="0053630A">
        <w:rPr>
          <w:rFonts w:ascii="Times New Roman" w:hAnsi="Times New Roman"/>
          <w:sz w:val="28"/>
          <w:szCs w:val="28"/>
        </w:rPr>
        <w:t xml:space="preserve"> Познакомить со свойствами сухого и влажного песка.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2. </w:t>
      </w:r>
      <w:r w:rsidRPr="0053630A">
        <w:rPr>
          <w:rFonts w:ascii="Times New Roman" w:hAnsi="Times New Roman"/>
          <w:bCs/>
          <w:sz w:val="28"/>
          <w:szCs w:val="28"/>
        </w:rPr>
        <w:t>«Волшебные свойства глины».</w:t>
      </w:r>
      <w:r w:rsidRPr="0053630A">
        <w:rPr>
          <w:rFonts w:ascii="Times New Roman" w:hAnsi="Times New Roman"/>
          <w:sz w:val="28"/>
          <w:szCs w:val="28"/>
        </w:rPr>
        <w:t xml:space="preserve"> </w:t>
      </w:r>
      <w:r w:rsidRPr="0053630A">
        <w:rPr>
          <w:rFonts w:ascii="Times New Roman" w:hAnsi="Times New Roman"/>
          <w:bCs/>
          <w:sz w:val="28"/>
          <w:szCs w:val="28"/>
        </w:rPr>
        <w:t>Цель:</w:t>
      </w:r>
      <w:r w:rsidRPr="0053630A">
        <w:rPr>
          <w:rFonts w:ascii="Times New Roman" w:hAnsi="Times New Roman"/>
          <w:sz w:val="28"/>
          <w:szCs w:val="28"/>
        </w:rPr>
        <w:t xml:space="preserve"> Познакомить со свойствами сухой сырой глины.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3. </w:t>
      </w:r>
      <w:r w:rsidRPr="0053630A">
        <w:rPr>
          <w:rFonts w:ascii="Times New Roman" w:hAnsi="Times New Roman"/>
          <w:bCs/>
          <w:sz w:val="28"/>
          <w:szCs w:val="28"/>
        </w:rPr>
        <w:t>«Эти загадочные камни». Цель:</w:t>
      </w:r>
      <w:r w:rsidRPr="0053630A">
        <w:rPr>
          <w:rFonts w:ascii="Times New Roman" w:hAnsi="Times New Roman"/>
          <w:sz w:val="28"/>
          <w:szCs w:val="28"/>
        </w:rPr>
        <w:t xml:space="preserve"> Познакомить с разнообразием камней и их свойствами.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4. </w:t>
      </w:r>
      <w:r w:rsidRPr="0053630A">
        <w:rPr>
          <w:rFonts w:ascii="Times New Roman" w:hAnsi="Times New Roman"/>
          <w:bCs/>
          <w:sz w:val="28"/>
          <w:szCs w:val="28"/>
        </w:rPr>
        <w:t xml:space="preserve">«Самое удивительное вещество на планете». Цель: </w:t>
      </w:r>
      <w:r w:rsidRPr="0053630A">
        <w:rPr>
          <w:rFonts w:ascii="Times New Roman" w:hAnsi="Times New Roman"/>
          <w:sz w:val="28"/>
          <w:szCs w:val="28"/>
        </w:rPr>
        <w:t>Выявить свойства воды. Познакомить с тремя агрегатными состояниями воды. Дать элементарные представления о круговороте воды в природе.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5. </w:t>
      </w:r>
      <w:r w:rsidRPr="0053630A">
        <w:rPr>
          <w:rFonts w:ascii="Times New Roman" w:hAnsi="Times New Roman"/>
          <w:bCs/>
          <w:sz w:val="28"/>
          <w:szCs w:val="28"/>
        </w:rPr>
        <w:t>«Воздух-фокусник». Цель:</w:t>
      </w:r>
      <w:r w:rsidRPr="0053630A">
        <w:rPr>
          <w:rFonts w:ascii="Times New Roman" w:hAnsi="Times New Roman"/>
          <w:sz w:val="28"/>
          <w:szCs w:val="28"/>
        </w:rPr>
        <w:t xml:space="preserve"> Обнаружить воздух в окружающем пространстве, познакомить со свойствами воздуха.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6. </w:t>
      </w:r>
      <w:r w:rsidRPr="0053630A">
        <w:rPr>
          <w:rFonts w:ascii="Times New Roman" w:hAnsi="Times New Roman"/>
          <w:bCs/>
          <w:sz w:val="28"/>
          <w:szCs w:val="28"/>
        </w:rPr>
        <w:t xml:space="preserve">«Прогулки невидимки». Цель: </w:t>
      </w:r>
      <w:r w:rsidRPr="0053630A">
        <w:rPr>
          <w:rFonts w:ascii="Times New Roman" w:hAnsi="Times New Roman"/>
          <w:sz w:val="28"/>
          <w:szCs w:val="28"/>
        </w:rPr>
        <w:t>Дать представление о том, что ветер – это движение воздуха.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7. </w:t>
      </w:r>
      <w:r w:rsidRPr="0053630A">
        <w:rPr>
          <w:rFonts w:ascii="Times New Roman" w:hAnsi="Times New Roman"/>
          <w:bCs/>
          <w:sz w:val="28"/>
          <w:szCs w:val="28"/>
        </w:rPr>
        <w:t xml:space="preserve">«Тепло или холодно?». Цель: </w:t>
      </w:r>
      <w:r w:rsidRPr="0053630A">
        <w:rPr>
          <w:rFonts w:ascii="Times New Roman" w:hAnsi="Times New Roman"/>
          <w:sz w:val="28"/>
          <w:szCs w:val="28"/>
        </w:rPr>
        <w:t>Познакомить детей с таким явлением как температура (теплота).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8. </w:t>
      </w:r>
      <w:r w:rsidRPr="0053630A">
        <w:rPr>
          <w:rFonts w:ascii="Times New Roman" w:hAnsi="Times New Roman"/>
          <w:bCs/>
          <w:sz w:val="28"/>
          <w:szCs w:val="28"/>
        </w:rPr>
        <w:t xml:space="preserve">«Приключения лучика». Цель: </w:t>
      </w:r>
      <w:r w:rsidRPr="0053630A">
        <w:rPr>
          <w:rFonts w:ascii="Times New Roman" w:hAnsi="Times New Roman"/>
          <w:sz w:val="28"/>
          <w:szCs w:val="28"/>
        </w:rPr>
        <w:t>Познакомить со свойствами света, источниками света.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В условиях эколого-развивающей среды дети вовлекаются в увлекательную игру в учёных и исследователей. Главный атрибут детской лаборатории – игровой персонаж </w:t>
      </w:r>
      <w:proofErr w:type="spellStart"/>
      <w:r w:rsidRPr="0053630A">
        <w:rPr>
          <w:rFonts w:ascii="Times New Roman" w:hAnsi="Times New Roman"/>
          <w:sz w:val="28"/>
          <w:szCs w:val="28"/>
        </w:rPr>
        <w:t>ЭкоСова</w:t>
      </w:r>
      <w:proofErr w:type="spellEnd"/>
      <w:r w:rsidRPr="0053630A">
        <w:rPr>
          <w:rFonts w:ascii="Times New Roman" w:hAnsi="Times New Roman"/>
          <w:sz w:val="28"/>
          <w:szCs w:val="28"/>
        </w:rPr>
        <w:t>. С его помощью дети знакомятся с научно-познавательной и художественной литературой, делают свои первые «научные» открытия, оформляют фотолетопись, картотеку опытов и свой</w:t>
      </w:r>
      <w:proofErr w:type="gramStart"/>
      <w:r w:rsidRPr="0053630A">
        <w:rPr>
          <w:rFonts w:ascii="Times New Roman" w:hAnsi="Times New Roman"/>
          <w:sz w:val="28"/>
          <w:szCs w:val="28"/>
        </w:rPr>
        <w:t>ств пр</w:t>
      </w:r>
      <w:proofErr w:type="gramEnd"/>
      <w:r w:rsidRPr="0053630A">
        <w:rPr>
          <w:rFonts w:ascii="Times New Roman" w:hAnsi="Times New Roman"/>
          <w:sz w:val="28"/>
          <w:szCs w:val="28"/>
        </w:rPr>
        <w:t xml:space="preserve">иродных объектов [33].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lastRenderedPageBreak/>
        <w:t>Среди огромного множества игр для детей дошкольного возраста, дидактические игры занимают особое положение. Это игры со специально разработанными правилами, созданные педагогикой в целях воспитания и обучения. С одной стороны, дидактические игры созданы для решения конкретных задач обучения. Но с другой стороны, в них заложено огромное развивающее значение [15].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Кроме отдельных игр для воспитания экологической культуры детей педагогики применяют игровые технологии. Одной из разновидностей игровых технологий являются «Сказочные лабиринты игры» В.В. </w:t>
      </w:r>
      <w:proofErr w:type="spellStart"/>
      <w:r w:rsidRPr="0053630A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53630A">
        <w:rPr>
          <w:rFonts w:ascii="Times New Roman" w:hAnsi="Times New Roman"/>
          <w:sz w:val="28"/>
          <w:szCs w:val="28"/>
        </w:rPr>
        <w:t>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В Муниципальном бюджетном дошкольном образовательном учреждении «Детский сад № 54 «Веснушки» игры В.В. </w:t>
      </w:r>
      <w:proofErr w:type="spellStart"/>
      <w:r w:rsidRPr="0053630A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53630A">
        <w:rPr>
          <w:rFonts w:ascii="Times New Roman" w:hAnsi="Times New Roman"/>
          <w:sz w:val="28"/>
          <w:szCs w:val="28"/>
        </w:rPr>
        <w:t xml:space="preserve"> также используют для формирования экологического воспитания.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>Данная технология представляет собой модель развивающего обучения детей дошкольного возраста с поэтапным использованием игр и постепенным усложнением образовательного материала. А постоянное и постепенное усложнение игр («по спирали») позволяет поддерживать детскую деятельность в зоне оптимальной трудности. Развивающая среда «Фиолетовый лес» - это закрепление времен года, знакомство с фауной и флорой и др. Раскрыть уровень знаний по разделу «Ознакомление миром природы» помогают дидактические игры «Собери урожай», где оценивается уровень знаний об овощах и фруктах, «</w:t>
      </w:r>
      <w:proofErr w:type="gramStart"/>
      <w:r w:rsidRPr="0053630A">
        <w:rPr>
          <w:rFonts w:ascii="Times New Roman" w:hAnsi="Times New Roman"/>
          <w:sz w:val="28"/>
          <w:szCs w:val="28"/>
        </w:rPr>
        <w:t>Где</w:t>
      </w:r>
      <w:proofErr w:type="gramEnd"/>
      <w:r w:rsidRPr="0053630A">
        <w:rPr>
          <w:rFonts w:ascii="Times New Roman" w:hAnsi="Times New Roman"/>
          <w:sz w:val="28"/>
          <w:szCs w:val="28"/>
        </w:rPr>
        <w:t xml:space="preserve"> чей дом?», «Охотник и пастух», где оценивается уровень знаний о жизни диких и домашних животных, особенностях строения, поведения. Вместе с тем одна игра дает возможность решать множество образовательных задач. Дошкольник одновременно осваивает буквы, цифры, учится различать цвет, форму, тренирует память, внимание, развивает мышление, воображение, а также тренирует мелкую моторику рук. В играх </w:t>
      </w:r>
      <w:proofErr w:type="spellStart"/>
      <w:r w:rsidRPr="0053630A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53630A">
        <w:rPr>
          <w:rFonts w:ascii="Times New Roman" w:hAnsi="Times New Roman"/>
          <w:sz w:val="28"/>
          <w:szCs w:val="28"/>
        </w:rPr>
        <w:t xml:space="preserve"> заложен огромный творческий потенциал.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lastRenderedPageBreak/>
        <w:t>«Экологические сказки Фиолетового леса», применяемые в Муниципальном бюджетном дошкольном образовательном учреждении «Детский сад № 54 «Веснушки», формируют экологическое сознания у старших дошкольников:</w:t>
      </w:r>
    </w:p>
    <w:p w:rsidR="0053630A" w:rsidRPr="0053630A" w:rsidRDefault="0053630A" w:rsidP="0053630A">
      <w:pPr>
        <w:numPr>
          <w:ilvl w:val="0"/>
          <w:numId w:val="1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>Сказка первая. Я и природа. Друзья малыша Гео.</w:t>
      </w:r>
    </w:p>
    <w:p w:rsidR="0053630A" w:rsidRPr="0053630A" w:rsidRDefault="0053630A" w:rsidP="0053630A">
      <w:pPr>
        <w:numPr>
          <w:ilvl w:val="0"/>
          <w:numId w:val="1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>Сказка вторая. Волшебница вода. История одной капли.</w:t>
      </w:r>
    </w:p>
    <w:p w:rsidR="0053630A" w:rsidRPr="0053630A" w:rsidRDefault="0053630A" w:rsidP="0053630A">
      <w:pPr>
        <w:numPr>
          <w:ilvl w:val="0"/>
          <w:numId w:val="1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Сказка третья. Воздух-невидимка. Путешествия </w:t>
      </w:r>
      <w:proofErr w:type="spellStart"/>
      <w:r w:rsidRPr="0053630A">
        <w:rPr>
          <w:rFonts w:ascii="Times New Roman" w:hAnsi="Times New Roman"/>
          <w:sz w:val="28"/>
          <w:szCs w:val="28"/>
        </w:rPr>
        <w:t>Незримки</w:t>
      </w:r>
      <w:proofErr w:type="spellEnd"/>
      <w:r w:rsidRPr="005363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30A">
        <w:rPr>
          <w:rFonts w:ascii="Times New Roman" w:hAnsi="Times New Roman"/>
          <w:sz w:val="28"/>
          <w:szCs w:val="28"/>
        </w:rPr>
        <w:t>Всюся</w:t>
      </w:r>
      <w:proofErr w:type="spellEnd"/>
      <w:r w:rsidRPr="0053630A">
        <w:rPr>
          <w:rFonts w:ascii="Times New Roman" w:hAnsi="Times New Roman"/>
          <w:sz w:val="28"/>
          <w:szCs w:val="28"/>
        </w:rPr>
        <w:t>.</w:t>
      </w:r>
    </w:p>
    <w:p w:rsidR="0053630A" w:rsidRPr="0053630A" w:rsidRDefault="0053630A" w:rsidP="0053630A">
      <w:pPr>
        <w:numPr>
          <w:ilvl w:val="0"/>
          <w:numId w:val="1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Сказка четвертая. Камни, песок, глина. Коллекция паучка </w:t>
      </w:r>
      <w:proofErr w:type="spellStart"/>
      <w:r w:rsidRPr="0053630A">
        <w:rPr>
          <w:rFonts w:ascii="Times New Roman" w:hAnsi="Times New Roman"/>
          <w:sz w:val="28"/>
          <w:szCs w:val="28"/>
        </w:rPr>
        <w:t>Чок-чока</w:t>
      </w:r>
      <w:proofErr w:type="spellEnd"/>
      <w:r w:rsidRPr="0053630A">
        <w:rPr>
          <w:rFonts w:ascii="Times New Roman" w:hAnsi="Times New Roman"/>
          <w:sz w:val="28"/>
          <w:szCs w:val="28"/>
        </w:rPr>
        <w:t xml:space="preserve">. Сказка гусеницы Фифы. История, рассказанная пчелкой </w:t>
      </w:r>
      <w:proofErr w:type="spellStart"/>
      <w:r w:rsidRPr="0053630A">
        <w:rPr>
          <w:rFonts w:ascii="Times New Roman" w:hAnsi="Times New Roman"/>
          <w:sz w:val="28"/>
          <w:szCs w:val="28"/>
        </w:rPr>
        <w:t>Жужей</w:t>
      </w:r>
      <w:proofErr w:type="spellEnd"/>
      <w:r w:rsidRPr="0053630A">
        <w:rPr>
          <w:rFonts w:ascii="Times New Roman" w:hAnsi="Times New Roman"/>
          <w:sz w:val="28"/>
          <w:szCs w:val="28"/>
        </w:rPr>
        <w:t>.</w:t>
      </w:r>
    </w:p>
    <w:p w:rsidR="0053630A" w:rsidRPr="0053630A" w:rsidRDefault="0053630A" w:rsidP="0053630A">
      <w:pPr>
        <w:numPr>
          <w:ilvl w:val="0"/>
          <w:numId w:val="1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Сказка пятая. Солнце. Как </w:t>
      </w:r>
      <w:proofErr w:type="spellStart"/>
      <w:r w:rsidRPr="0053630A">
        <w:rPr>
          <w:rFonts w:ascii="Times New Roman" w:hAnsi="Times New Roman"/>
          <w:sz w:val="28"/>
          <w:szCs w:val="28"/>
        </w:rPr>
        <w:t>Незримка</w:t>
      </w:r>
      <w:proofErr w:type="spellEnd"/>
      <w:r w:rsidRPr="005363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630A">
        <w:rPr>
          <w:rFonts w:ascii="Times New Roman" w:hAnsi="Times New Roman"/>
          <w:sz w:val="28"/>
          <w:szCs w:val="28"/>
        </w:rPr>
        <w:t>Всюсь</w:t>
      </w:r>
      <w:proofErr w:type="spellEnd"/>
      <w:r w:rsidRPr="0053630A">
        <w:rPr>
          <w:rFonts w:ascii="Times New Roman" w:hAnsi="Times New Roman"/>
          <w:sz w:val="28"/>
          <w:szCs w:val="28"/>
        </w:rPr>
        <w:t xml:space="preserve"> друзьям помог.</w:t>
      </w:r>
    </w:p>
    <w:p w:rsidR="0053630A" w:rsidRPr="0053630A" w:rsidRDefault="0053630A" w:rsidP="0053630A">
      <w:pPr>
        <w:numPr>
          <w:ilvl w:val="0"/>
          <w:numId w:val="1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Сказка шестая. Почва - живая земля. Как медвежонок </w:t>
      </w:r>
      <w:proofErr w:type="spellStart"/>
      <w:r w:rsidRPr="0053630A">
        <w:rPr>
          <w:rFonts w:ascii="Times New Roman" w:hAnsi="Times New Roman"/>
          <w:sz w:val="28"/>
          <w:szCs w:val="28"/>
        </w:rPr>
        <w:t>Мишик</w:t>
      </w:r>
      <w:proofErr w:type="spellEnd"/>
      <w:r w:rsidRPr="0053630A">
        <w:rPr>
          <w:rFonts w:ascii="Times New Roman" w:hAnsi="Times New Roman"/>
          <w:sz w:val="28"/>
          <w:szCs w:val="28"/>
        </w:rPr>
        <w:t xml:space="preserve"> пень искал.</w:t>
      </w:r>
    </w:p>
    <w:p w:rsidR="0053630A" w:rsidRPr="0053630A" w:rsidRDefault="0053630A" w:rsidP="0053630A">
      <w:pPr>
        <w:numPr>
          <w:ilvl w:val="0"/>
          <w:numId w:val="1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>Сказка седьмая. Зеленый наряд Земли. Как Гео за растением ухаживал.</w:t>
      </w:r>
    </w:p>
    <w:p w:rsidR="0053630A" w:rsidRPr="0053630A" w:rsidRDefault="0053630A" w:rsidP="0053630A">
      <w:pPr>
        <w:numPr>
          <w:ilvl w:val="0"/>
          <w:numId w:val="1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Сказка восьмая. Животные. Как </w:t>
      </w:r>
      <w:proofErr w:type="spellStart"/>
      <w:r w:rsidRPr="0053630A">
        <w:rPr>
          <w:rFonts w:ascii="Times New Roman" w:hAnsi="Times New Roman"/>
          <w:sz w:val="28"/>
          <w:szCs w:val="28"/>
        </w:rPr>
        <w:t>Мишик</w:t>
      </w:r>
      <w:proofErr w:type="spellEnd"/>
      <w:r w:rsidRPr="0053630A">
        <w:rPr>
          <w:rFonts w:ascii="Times New Roman" w:hAnsi="Times New Roman"/>
          <w:sz w:val="28"/>
          <w:szCs w:val="28"/>
        </w:rPr>
        <w:t xml:space="preserve"> с Барбосом познакомился.</w:t>
      </w:r>
    </w:p>
    <w:p w:rsidR="0053630A" w:rsidRPr="0053630A" w:rsidRDefault="0053630A" w:rsidP="0053630A">
      <w:pPr>
        <w:numPr>
          <w:ilvl w:val="0"/>
          <w:numId w:val="1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Сказка девятая. Лес. Приключения елового семечка. </w:t>
      </w:r>
    </w:p>
    <w:p w:rsidR="0053630A" w:rsidRPr="0053630A" w:rsidRDefault="0053630A" w:rsidP="0053630A">
      <w:pPr>
        <w:numPr>
          <w:ilvl w:val="0"/>
          <w:numId w:val="1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>Сказка десятая. Человек и природа. Открытие малыша Гео.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Игры В. </w:t>
      </w:r>
      <w:proofErr w:type="spellStart"/>
      <w:r w:rsidRPr="0053630A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53630A">
        <w:rPr>
          <w:rFonts w:ascii="Times New Roman" w:hAnsi="Times New Roman"/>
          <w:sz w:val="28"/>
          <w:szCs w:val="28"/>
        </w:rPr>
        <w:t xml:space="preserve"> подходят для детей широкого возрастного диапазона. Они интересны и для </w:t>
      </w:r>
      <w:proofErr w:type="gramStart"/>
      <w:r w:rsidRPr="0053630A">
        <w:rPr>
          <w:rFonts w:ascii="Times New Roman" w:hAnsi="Times New Roman"/>
          <w:sz w:val="28"/>
          <w:szCs w:val="28"/>
        </w:rPr>
        <w:t>трехлетнего</w:t>
      </w:r>
      <w:proofErr w:type="gramEnd"/>
      <w:r w:rsidRPr="0053630A">
        <w:rPr>
          <w:rFonts w:ascii="Times New Roman" w:hAnsi="Times New Roman"/>
          <w:sz w:val="28"/>
          <w:szCs w:val="28"/>
        </w:rPr>
        <w:t>, так и других дошкольных возрастов. Для малышей предусмотрены несложные одн</w:t>
      </w:r>
      <w:proofErr w:type="gramStart"/>
      <w:r w:rsidRPr="0053630A">
        <w:rPr>
          <w:rFonts w:ascii="Times New Roman" w:hAnsi="Times New Roman"/>
          <w:sz w:val="28"/>
          <w:szCs w:val="28"/>
        </w:rPr>
        <w:t>о-</w:t>
      </w:r>
      <w:proofErr w:type="gramEnd"/>
      <w:r w:rsidRPr="0053630A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53630A">
        <w:rPr>
          <w:rFonts w:ascii="Times New Roman" w:hAnsi="Times New Roman"/>
          <w:sz w:val="28"/>
          <w:szCs w:val="28"/>
        </w:rPr>
        <w:t>двухшаговые</w:t>
      </w:r>
      <w:proofErr w:type="spellEnd"/>
      <w:r w:rsidRPr="0053630A">
        <w:rPr>
          <w:rFonts w:ascii="Times New Roman" w:hAnsi="Times New Roman"/>
          <w:sz w:val="28"/>
          <w:szCs w:val="28"/>
        </w:rPr>
        <w:t xml:space="preserve"> упражнения, для старших ребят есть сложные многоступенчатые задачи.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Все игры В. </w:t>
      </w:r>
      <w:proofErr w:type="spellStart"/>
      <w:r w:rsidRPr="0053630A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53630A">
        <w:rPr>
          <w:rFonts w:ascii="Times New Roman" w:hAnsi="Times New Roman"/>
          <w:sz w:val="28"/>
          <w:szCs w:val="28"/>
        </w:rPr>
        <w:t xml:space="preserve"> сопровождаются сказочным сюжетом и имеют единое сказочное пространство - Фиолетовый лес и сказочных героев: Малыш Гео, Ворон Метр, Паук </w:t>
      </w:r>
      <w:proofErr w:type="spellStart"/>
      <w:r w:rsidRPr="0053630A">
        <w:rPr>
          <w:rFonts w:ascii="Times New Roman" w:hAnsi="Times New Roman"/>
          <w:sz w:val="28"/>
          <w:szCs w:val="28"/>
        </w:rPr>
        <w:t>Юк</w:t>
      </w:r>
      <w:proofErr w:type="spellEnd"/>
      <w:r w:rsidRPr="0053630A">
        <w:rPr>
          <w:rFonts w:ascii="Times New Roman" w:hAnsi="Times New Roman"/>
          <w:sz w:val="28"/>
          <w:szCs w:val="28"/>
        </w:rPr>
        <w:t xml:space="preserve"> и др. Каждая игра имеет свои отличительные конструктивные элементы. Например, в «</w:t>
      </w:r>
      <w:proofErr w:type="spellStart"/>
      <w:r w:rsidRPr="0053630A">
        <w:rPr>
          <w:rFonts w:ascii="Times New Roman" w:hAnsi="Times New Roman"/>
          <w:sz w:val="28"/>
          <w:szCs w:val="28"/>
        </w:rPr>
        <w:t>Геоконте</w:t>
      </w:r>
      <w:proofErr w:type="spellEnd"/>
      <w:r w:rsidRPr="0053630A">
        <w:rPr>
          <w:rFonts w:ascii="Times New Roman" w:hAnsi="Times New Roman"/>
          <w:sz w:val="28"/>
          <w:szCs w:val="28"/>
        </w:rPr>
        <w:t>» - это динамическая резинка.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lastRenderedPageBreak/>
        <w:t>Главная отличительная особенность игр – образность и универсальность. Игра интригует, мобилизует внимание малыша, его интерес, втягивая ребенка в процесс решения. Малыш образно попадает в ситуацию, последовательно анализирует свои действия, поставленные задания, осознает цели и находит варианты решения. Взрослый – это равноправный партнер в игре, которая «сама» занимается обучением.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Многие игры сопровождаются специальными методическими книгами со сказками, в которых переплетаются различные сюжеты с интеллектуальными заданиями, вопросами и иллюстрациями.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30A">
        <w:rPr>
          <w:rFonts w:ascii="Times New Roman" w:hAnsi="Times New Roman"/>
          <w:sz w:val="28"/>
          <w:szCs w:val="28"/>
        </w:rPr>
        <w:t xml:space="preserve"> Игры не просто учат, они развивают такие качества личности-творца, как оригинальность и творческое мышление, </w:t>
      </w:r>
      <w:proofErr w:type="spellStart"/>
      <w:r w:rsidRPr="0053630A">
        <w:rPr>
          <w:rFonts w:ascii="Times New Roman" w:hAnsi="Times New Roman"/>
          <w:sz w:val="28"/>
          <w:szCs w:val="28"/>
        </w:rPr>
        <w:t>дивергентность</w:t>
      </w:r>
      <w:proofErr w:type="spellEnd"/>
      <w:r w:rsidRPr="0053630A">
        <w:rPr>
          <w:rFonts w:ascii="Times New Roman" w:hAnsi="Times New Roman"/>
          <w:sz w:val="28"/>
          <w:szCs w:val="28"/>
        </w:rPr>
        <w:t xml:space="preserve"> суждений, а также учат человеческим взаимоотношениям. </w:t>
      </w:r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30A">
        <w:rPr>
          <w:rFonts w:ascii="Times New Roman" w:hAnsi="Times New Roman"/>
          <w:sz w:val="28"/>
          <w:szCs w:val="28"/>
        </w:rPr>
        <w:t>Таким образом, экологические игры (дидактические, словесные, настольные, имитационные, соревновательные, игры-путешествия и др.) не только повышают знания детей, но и формируют экологическое сознание дошкольников.</w:t>
      </w:r>
      <w:proofErr w:type="gramEnd"/>
    </w:p>
    <w:p w:rsidR="0053630A" w:rsidRPr="0053630A" w:rsidRDefault="0053630A" w:rsidP="005363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30A" w:rsidRDefault="0053630A" w:rsidP="0053630A">
      <w:pPr>
        <w:jc w:val="both"/>
        <w:rPr>
          <w:rFonts w:ascii="Times New Roman" w:hAnsi="Times New Roman"/>
          <w:sz w:val="28"/>
          <w:szCs w:val="28"/>
        </w:rPr>
      </w:pPr>
    </w:p>
    <w:p w:rsidR="006821B8" w:rsidRDefault="006821B8" w:rsidP="0053630A">
      <w:pPr>
        <w:jc w:val="both"/>
        <w:rPr>
          <w:rFonts w:ascii="Times New Roman" w:hAnsi="Times New Roman"/>
          <w:sz w:val="28"/>
          <w:szCs w:val="28"/>
        </w:rPr>
      </w:pPr>
    </w:p>
    <w:p w:rsidR="006821B8" w:rsidRDefault="006821B8" w:rsidP="0053630A">
      <w:pPr>
        <w:jc w:val="both"/>
        <w:rPr>
          <w:rFonts w:ascii="Times New Roman" w:hAnsi="Times New Roman"/>
          <w:sz w:val="28"/>
          <w:szCs w:val="28"/>
        </w:rPr>
      </w:pPr>
    </w:p>
    <w:p w:rsidR="006821B8" w:rsidRDefault="006821B8" w:rsidP="0053630A">
      <w:pPr>
        <w:jc w:val="both"/>
        <w:rPr>
          <w:rFonts w:ascii="Times New Roman" w:hAnsi="Times New Roman"/>
          <w:sz w:val="28"/>
          <w:szCs w:val="28"/>
        </w:rPr>
      </w:pPr>
    </w:p>
    <w:p w:rsidR="006821B8" w:rsidRDefault="006821B8" w:rsidP="0053630A">
      <w:pPr>
        <w:jc w:val="both"/>
        <w:rPr>
          <w:rFonts w:ascii="Times New Roman" w:hAnsi="Times New Roman"/>
          <w:sz w:val="28"/>
          <w:szCs w:val="28"/>
        </w:rPr>
      </w:pPr>
    </w:p>
    <w:p w:rsidR="006821B8" w:rsidRDefault="006821B8" w:rsidP="0053630A">
      <w:pPr>
        <w:jc w:val="both"/>
        <w:rPr>
          <w:rFonts w:ascii="Times New Roman" w:hAnsi="Times New Roman"/>
          <w:sz w:val="28"/>
          <w:szCs w:val="28"/>
        </w:rPr>
      </w:pPr>
    </w:p>
    <w:p w:rsidR="006821B8" w:rsidRDefault="006821B8" w:rsidP="0053630A">
      <w:pPr>
        <w:jc w:val="both"/>
        <w:rPr>
          <w:rFonts w:ascii="Times New Roman" w:hAnsi="Times New Roman"/>
          <w:sz w:val="28"/>
          <w:szCs w:val="28"/>
        </w:rPr>
      </w:pPr>
    </w:p>
    <w:p w:rsidR="006821B8" w:rsidRDefault="006821B8" w:rsidP="0053630A">
      <w:pPr>
        <w:jc w:val="both"/>
        <w:rPr>
          <w:rFonts w:ascii="Times New Roman" w:hAnsi="Times New Roman"/>
          <w:sz w:val="28"/>
          <w:szCs w:val="28"/>
        </w:rPr>
      </w:pPr>
    </w:p>
    <w:p w:rsidR="006821B8" w:rsidRDefault="006821B8" w:rsidP="0053630A">
      <w:pPr>
        <w:jc w:val="both"/>
        <w:rPr>
          <w:rFonts w:ascii="Times New Roman" w:hAnsi="Times New Roman"/>
          <w:sz w:val="28"/>
          <w:szCs w:val="28"/>
        </w:rPr>
      </w:pPr>
    </w:p>
    <w:p w:rsidR="006821B8" w:rsidRDefault="006821B8" w:rsidP="0053630A">
      <w:pPr>
        <w:jc w:val="both"/>
        <w:rPr>
          <w:rFonts w:ascii="Times New Roman" w:hAnsi="Times New Roman"/>
          <w:sz w:val="28"/>
          <w:szCs w:val="28"/>
        </w:rPr>
      </w:pPr>
    </w:p>
    <w:p w:rsidR="006821B8" w:rsidRDefault="006821B8" w:rsidP="0053630A">
      <w:pPr>
        <w:jc w:val="both"/>
        <w:rPr>
          <w:rFonts w:ascii="Times New Roman" w:hAnsi="Times New Roman"/>
          <w:sz w:val="28"/>
          <w:szCs w:val="28"/>
        </w:rPr>
      </w:pPr>
    </w:p>
    <w:p w:rsidR="006821B8" w:rsidRDefault="006821B8" w:rsidP="0053630A">
      <w:pPr>
        <w:jc w:val="both"/>
        <w:rPr>
          <w:rFonts w:ascii="Times New Roman" w:hAnsi="Times New Roman"/>
          <w:sz w:val="28"/>
          <w:szCs w:val="28"/>
        </w:rPr>
      </w:pPr>
    </w:p>
    <w:p w:rsidR="006821B8" w:rsidRPr="006821B8" w:rsidRDefault="006821B8" w:rsidP="006821B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Toc25068649"/>
      <w:r w:rsidRPr="006821B8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ИСПОЛЬЗОВАННЫХ ИСТОЧНИКОВ</w:t>
      </w:r>
      <w:bookmarkEnd w:id="1"/>
    </w:p>
    <w:p w:rsidR="006821B8" w:rsidRPr="006821B8" w:rsidRDefault="006821B8" w:rsidP="00682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821B8">
        <w:rPr>
          <w:rFonts w:ascii="Times New Roman" w:hAnsi="Times New Roman"/>
          <w:sz w:val="28"/>
          <w:szCs w:val="28"/>
        </w:rPr>
        <w:t>.</w:t>
      </w:r>
      <w:r w:rsidRPr="006821B8">
        <w:rPr>
          <w:rFonts w:ascii="Times New Roman" w:hAnsi="Times New Roman"/>
          <w:sz w:val="28"/>
          <w:szCs w:val="28"/>
        </w:rPr>
        <w:tab/>
      </w:r>
      <w:proofErr w:type="spellStart"/>
      <w:r w:rsidRPr="006821B8">
        <w:rPr>
          <w:rFonts w:ascii="Times New Roman" w:hAnsi="Times New Roman"/>
          <w:sz w:val="28"/>
          <w:szCs w:val="28"/>
        </w:rPr>
        <w:t>Бобудаева</w:t>
      </w:r>
      <w:proofErr w:type="spellEnd"/>
      <w:r w:rsidRPr="006821B8">
        <w:rPr>
          <w:rFonts w:ascii="Times New Roman" w:hAnsi="Times New Roman"/>
          <w:sz w:val="28"/>
          <w:szCs w:val="28"/>
        </w:rPr>
        <w:t xml:space="preserve">, С. И., </w:t>
      </w:r>
      <w:proofErr w:type="spellStart"/>
      <w:r w:rsidRPr="006821B8">
        <w:rPr>
          <w:rFonts w:ascii="Times New Roman" w:hAnsi="Times New Roman"/>
          <w:sz w:val="28"/>
          <w:szCs w:val="28"/>
        </w:rPr>
        <w:t>Доронькина</w:t>
      </w:r>
      <w:proofErr w:type="spellEnd"/>
      <w:r w:rsidRPr="006821B8">
        <w:rPr>
          <w:rFonts w:ascii="Times New Roman" w:hAnsi="Times New Roman"/>
          <w:sz w:val="28"/>
          <w:szCs w:val="28"/>
        </w:rPr>
        <w:t xml:space="preserve">, Е. С. Формирование эстетического восприятия окружающего мира как задача ознакомления дошкольников с природой [Текст] // Теория и практика образования в современном мире. – Санкт-Петербург: </w:t>
      </w:r>
      <w:proofErr w:type="spellStart"/>
      <w:r w:rsidRPr="006821B8">
        <w:rPr>
          <w:rFonts w:ascii="Times New Roman" w:hAnsi="Times New Roman"/>
          <w:sz w:val="28"/>
          <w:szCs w:val="28"/>
        </w:rPr>
        <w:t>Заневская</w:t>
      </w:r>
      <w:proofErr w:type="spellEnd"/>
      <w:r w:rsidRPr="006821B8">
        <w:rPr>
          <w:rFonts w:ascii="Times New Roman" w:hAnsi="Times New Roman"/>
          <w:sz w:val="28"/>
          <w:szCs w:val="28"/>
        </w:rPr>
        <w:t xml:space="preserve"> площадь, 2017. – С. 69-72.</w:t>
      </w:r>
    </w:p>
    <w:p w:rsidR="006821B8" w:rsidRPr="006821B8" w:rsidRDefault="006821B8" w:rsidP="00682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821B8">
        <w:rPr>
          <w:rFonts w:ascii="Times New Roman" w:hAnsi="Times New Roman"/>
          <w:sz w:val="28"/>
          <w:szCs w:val="28"/>
        </w:rPr>
        <w:t>.</w:t>
      </w:r>
      <w:r w:rsidRPr="006821B8">
        <w:rPr>
          <w:rFonts w:ascii="Times New Roman" w:hAnsi="Times New Roman"/>
          <w:sz w:val="28"/>
          <w:szCs w:val="28"/>
        </w:rPr>
        <w:tab/>
        <w:t xml:space="preserve">Веретенникова, А.С. Ознакомление дошкольников с природой [Текст] / А.С. Веретенникова. – Москва: Просвещение, 2016. – 256 с. </w:t>
      </w:r>
    </w:p>
    <w:p w:rsidR="006821B8" w:rsidRPr="006821B8" w:rsidRDefault="006821B8" w:rsidP="00682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21B8">
        <w:rPr>
          <w:rFonts w:ascii="Times New Roman" w:hAnsi="Times New Roman"/>
          <w:sz w:val="28"/>
          <w:szCs w:val="28"/>
        </w:rPr>
        <w:t>.</w:t>
      </w:r>
      <w:r w:rsidRPr="006821B8">
        <w:rPr>
          <w:rFonts w:ascii="Times New Roman" w:hAnsi="Times New Roman"/>
          <w:sz w:val="28"/>
          <w:szCs w:val="28"/>
        </w:rPr>
        <w:tab/>
        <w:t>Виноградова, Н. Ф. Дети, взрослые и мир вокруг [Текст] / Н.Ф. Виноградова. – Москва: Просвещение, 2017. – 128 с.</w:t>
      </w:r>
    </w:p>
    <w:p w:rsidR="006821B8" w:rsidRPr="0053630A" w:rsidRDefault="006821B8" w:rsidP="006821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821B8">
        <w:rPr>
          <w:rFonts w:ascii="Times New Roman" w:hAnsi="Times New Roman"/>
          <w:sz w:val="28"/>
          <w:szCs w:val="28"/>
        </w:rPr>
        <w:t>.</w:t>
      </w:r>
      <w:r w:rsidRPr="006821B8">
        <w:rPr>
          <w:rFonts w:ascii="Times New Roman" w:hAnsi="Times New Roman"/>
          <w:sz w:val="28"/>
          <w:szCs w:val="28"/>
        </w:rPr>
        <w:tab/>
        <w:t xml:space="preserve">Выготский, JI.C. Обучение и развитие в дошкольном возрасте [Текст]/ Л.С. Выготский // Избран, психол. </w:t>
      </w:r>
      <w:proofErr w:type="spellStart"/>
      <w:r w:rsidRPr="006821B8">
        <w:rPr>
          <w:rFonts w:ascii="Times New Roman" w:hAnsi="Times New Roman"/>
          <w:sz w:val="28"/>
          <w:szCs w:val="28"/>
        </w:rPr>
        <w:t>исследов</w:t>
      </w:r>
      <w:proofErr w:type="spellEnd"/>
      <w:r w:rsidRPr="006821B8">
        <w:rPr>
          <w:rFonts w:ascii="Times New Roman" w:hAnsi="Times New Roman"/>
          <w:sz w:val="28"/>
          <w:szCs w:val="28"/>
        </w:rPr>
        <w:t>. – Москва: Академия, 2015. – 437 с.</w:t>
      </w:r>
    </w:p>
    <w:sectPr w:rsidR="006821B8" w:rsidRPr="0053630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4C9"/>
    <w:multiLevelType w:val="hybridMultilevel"/>
    <w:tmpl w:val="A216C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36972"/>
    <w:rsid w:val="00224C4B"/>
    <w:rsid w:val="0053630A"/>
    <w:rsid w:val="00636972"/>
    <w:rsid w:val="006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4</cp:revision>
  <dcterms:created xsi:type="dcterms:W3CDTF">2023-06-20T09:33:00Z</dcterms:created>
  <dcterms:modified xsi:type="dcterms:W3CDTF">2023-06-27T10:07:00Z</dcterms:modified>
</cp:coreProperties>
</file>